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C3" w:rsidRDefault="00604CC3" w:rsidP="00604CC3">
      <w:pPr>
        <w:pStyle w:val="Title"/>
        <w:spacing w:before="120"/>
        <w:jc w:val="center"/>
        <w:rPr>
          <w:rFonts w:ascii="Arial" w:hAnsi="Arial" w:cs="Arial"/>
          <w:color w:val="B10057"/>
          <w:sz w:val="48"/>
          <w:szCs w:val="48"/>
          <w:lang w:val="en-US"/>
        </w:rPr>
      </w:pPr>
      <w:r w:rsidRPr="007E4ECC">
        <w:rPr>
          <w:rFonts w:ascii="Arial" w:hAnsi="Arial" w:cs="Arial"/>
          <w:color w:val="B10057"/>
          <w:sz w:val="48"/>
          <w:szCs w:val="48"/>
          <w:lang w:val="en-US"/>
        </w:rPr>
        <w:t xml:space="preserve">BAPRAS Research Committee Policy for Endorsement of Research Applications to Major Funding Bodies </w:t>
      </w:r>
    </w:p>
    <w:p w:rsidR="00604CC3" w:rsidRDefault="00604CC3" w:rsidP="00604CC3">
      <w:pPr>
        <w:pStyle w:val="Title"/>
        <w:spacing w:before="120"/>
        <w:jc w:val="center"/>
        <w:rPr>
          <w:rFonts w:ascii="Arial" w:hAnsi="Arial" w:cs="Arial"/>
          <w:color w:val="B10057"/>
          <w:sz w:val="48"/>
          <w:szCs w:val="48"/>
          <w:lang w:val="en-US"/>
        </w:rPr>
      </w:pPr>
      <w:r w:rsidRPr="007E4ECC">
        <w:rPr>
          <w:rFonts w:ascii="Arial" w:hAnsi="Arial" w:cs="Arial"/>
          <w:color w:val="B10057"/>
          <w:sz w:val="48"/>
          <w:szCs w:val="48"/>
          <w:lang w:val="en-US"/>
        </w:rPr>
        <w:t>(Commissioned Calls)</w:t>
      </w:r>
    </w:p>
    <w:p w:rsidR="00604CC3" w:rsidRDefault="00604CC3" w:rsidP="00604CC3">
      <w:pPr>
        <w:autoSpaceDE w:val="0"/>
        <w:autoSpaceDN w:val="0"/>
        <w:adjustRightInd w:val="0"/>
        <w:jc w:val="center"/>
        <w:rPr>
          <w:rFonts w:ascii="Arial" w:hAnsi="Arial" w:cs="Arial"/>
          <w:color w:val="B10057"/>
          <w:sz w:val="48"/>
          <w:szCs w:val="48"/>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BAPRAS Research Committee Policy for Endorsement of Research Applications to Major Funding Bodies</w:t>
      </w:r>
      <w:r>
        <w:rPr>
          <w:rFonts w:ascii="Arial" w:hAnsi="Arial" w:cs="Arial"/>
          <w:sz w:val="22"/>
          <w:szCs w:val="22"/>
          <w:lang w:val="en-US"/>
        </w:rPr>
        <w:t xml:space="preserve"> (Commissioned Calls)</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2"/>
          <w:szCs w:val="22"/>
        </w:rPr>
      </w:pPr>
      <w:r w:rsidRPr="00B61227">
        <w:rPr>
          <w:rFonts w:ascii="Arial" w:hAnsi="Arial" w:cs="Arial"/>
          <w:b/>
          <w:sz w:val="22"/>
          <w:szCs w:val="22"/>
        </w:rPr>
        <w:t>Purpose of Endorsement</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1.1 BAPRAS continues to invest significantly in research and seeks to gain recognition as a</w:t>
      </w:r>
    </w:p>
    <w:p w:rsidR="00604CC3" w:rsidRPr="00B61227"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facilitator</w:t>
      </w:r>
      <w:proofErr w:type="gramEnd"/>
      <w:r w:rsidRPr="00B61227">
        <w:rPr>
          <w:rFonts w:ascii="Arial" w:hAnsi="Arial" w:cs="Arial"/>
          <w:sz w:val="22"/>
          <w:szCs w:val="22"/>
          <w:lang w:val="en-US"/>
        </w:rPr>
        <w:t xml:space="preserve"> and provider of high quality research. It aims to do this by:</w:t>
      </w:r>
      <w:r w:rsidRPr="00B61227">
        <w:rPr>
          <w:rFonts w:ascii="Arial" w:hAnsi="Arial" w:cs="Arial"/>
          <w:sz w:val="22"/>
          <w:szCs w:val="22"/>
          <w:lang w:val="en-US"/>
        </w:rPr>
        <w:br/>
      </w: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a. Supporting its membership in obtaining research funding for </w:t>
      </w:r>
      <w:proofErr w:type="spellStart"/>
      <w:r w:rsidRPr="00B61227">
        <w:rPr>
          <w:rFonts w:ascii="Arial" w:hAnsi="Arial" w:cs="Arial"/>
          <w:sz w:val="22"/>
          <w:szCs w:val="22"/>
          <w:lang w:val="en-US"/>
        </w:rPr>
        <w:t>multicentre</w:t>
      </w:r>
      <w:proofErr w:type="spellEnd"/>
      <w:r w:rsidRPr="00B61227">
        <w:rPr>
          <w:rFonts w:ascii="Arial" w:hAnsi="Arial" w:cs="Arial"/>
          <w:sz w:val="22"/>
          <w:szCs w:val="22"/>
          <w:lang w:val="en-US"/>
        </w:rPr>
        <w:t xml:space="preserve"> clinical</w:t>
      </w:r>
    </w:p>
    <w:p w:rsidR="00604CC3" w:rsidRPr="00B61227" w:rsidRDefault="00604CC3" w:rsidP="00604CC3">
      <w:pPr>
        <w:autoSpaceDE w:val="0"/>
        <w:autoSpaceDN w:val="0"/>
        <w:adjustRightInd w:val="0"/>
        <w:rPr>
          <w:rFonts w:ascii="Arial" w:hAnsi="Arial" w:cs="Arial"/>
          <w:sz w:val="22"/>
          <w:szCs w:val="22"/>
          <w:lang w:val="en-US"/>
        </w:rPr>
      </w:pPr>
      <w:proofErr w:type="gramStart"/>
      <w:r>
        <w:rPr>
          <w:rFonts w:ascii="Arial" w:hAnsi="Arial" w:cs="Arial"/>
          <w:sz w:val="22"/>
          <w:szCs w:val="22"/>
          <w:lang w:val="en-US"/>
        </w:rPr>
        <w:t>research</w:t>
      </w:r>
      <w:proofErr w:type="gramEnd"/>
      <w:r>
        <w:rPr>
          <w:rFonts w:ascii="Arial" w:hAnsi="Arial" w:cs="Arial"/>
          <w:sz w:val="22"/>
          <w:szCs w:val="22"/>
          <w:lang w:val="en-US"/>
        </w:rPr>
        <w:t>.</w:t>
      </w: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b. Providing opportunities for its members and associates to participate in </w:t>
      </w:r>
      <w:proofErr w:type="spellStart"/>
      <w:r w:rsidRPr="00B61227">
        <w:rPr>
          <w:rFonts w:ascii="Arial" w:hAnsi="Arial" w:cs="Arial"/>
          <w:sz w:val="22"/>
          <w:szCs w:val="22"/>
          <w:lang w:val="en-US"/>
        </w:rPr>
        <w:t>multicentre</w:t>
      </w:r>
      <w:proofErr w:type="spellEnd"/>
    </w:p>
    <w:p w:rsidR="00604CC3" w:rsidRPr="00B61227"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clinical</w:t>
      </w:r>
      <w:proofErr w:type="gramEnd"/>
      <w:r w:rsidRPr="00B61227">
        <w:rPr>
          <w:rFonts w:ascii="Arial" w:hAnsi="Arial" w:cs="Arial"/>
          <w:sz w:val="22"/>
          <w:szCs w:val="22"/>
          <w:lang w:val="en-US"/>
        </w:rPr>
        <w:t xml:space="preserve"> research projects.</w:t>
      </w:r>
    </w:p>
    <w:p w:rsidR="00604CC3" w:rsidRPr="00B61227" w:rsidRDefault="00604CC3" w:rsidP="00604CC3">
      <w:pPr>
        <w:autoSpaceDE w:val="0"/>
        <w:autoSpaceDN w:val="0"/>
        <w:adjustRightInd w:val="0"/>
        <w:rPr>
          <w:rFonts w:ascii="Arial" w:hAnsi="Arial" w:cs="Arial"/>
          <w:sz w:val="22"/>
          <w:szCs w:val="22"/>
          <w:lang w:val="en-US"/>
        </w:rPr>
      </w:pPr>
    </w:p>
    <w:p w:rsidR="00604CC3"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1.2 It is also </w:t>
      </w:r>
      <w:proofErr w:type="spellStart"/>
      <w:r w:rsidRPr="00B61227">
        <w:rPr>
          <w:rFonts w:ascii="Arial" w:hAnsi="Arial" w:cs="Arial"/>
          <w:sz w:val="22"/>
          <w:szCs w:val="22"/>
          <w:lang w:val="en-US"/>
        </w:rPr>
        <w:t>recognised</w:t>
      </w:r>
      <w:proofErr w:type="spellEnd"/>
      <w:r w:rsidRPr="00B61227">
        <w:rPr>
          <w:rFonts w:ascii="Arial" w:hAnsi="Arial" w:cs="Arial"/>
          <w:sz w:val="22"/>
          <w:szCs w:val="22"/>
          <w:lang w:val="en-US"/>
        </w:rPr>
        <w:t xml:space="preserve"> that support from a national professional </w:t>
      </w:r>
      <w:proofErr w:type="spellStart"/>
      <w:r w:rsidRPr="00B61227">
        <w:rPr>
          <w:rFonts w:ascii="Arial" w:hAnsi="Arial" w:cs="Arial"/>
          <w:sz w:val="22"/>
          <w:szCs w:val="22"/>
          <w:lang w:val="en-US"/>
        </w:rPr>
        <w:t>organisation</w:t>
      </w:r>
      <w:proofErr w:type="spellEnd"/>
      <w:r w:rsidRPr="00B61227">
        <w:rPr>
          <w:rFonts w:ascii="Arial" w:hAnsi="Arial" w:cs="Arial"/>
          <w:sz w:val="22"/>
          <w:szCs w:val="22"/>
          <w:lang w:val="en-US"/>
        </w:rPr>
        <w:t xml:space="preserve"> can be helpful in gaining funding for large multicenter clinical research studies, and BAPRAS wishes to assist its members in successful grant applications by providing such endorsement.</w:t>
      </w:r>
    </w:p>
    <w:p w:rsidR="00604CC3" w:rsidRDefault="00604CC3" w:rsidP="00604CC3">
      <w:pPr>
        <w:autoSpaceDE w:val="0"/>
        <w:autoSpaceDN w:val="0"/>
        <w:adjustRightInd w:val="0"/>
        <w:rPr>
          <w:rFonts w:ascii="Arial" w:hAnsi="Arial" w:cs="Arial"/>
          <w:sz w:val="22"/>
          <w:szCs w:val="22"/>
          <w:lang w:val="en-US"/>
        </w:rPr>
      </w:pPr>
    </w:p>
    <w:p w:rsidR="00604CC3" w:rsidRDefault="00604CC3" w:rsidP="00604CC3">
      <w:pPr>
        <w:autoSpaceDE w:val="0"/>
        <w:autoSpaceDN w:val="0"/>
        <w:adjustRightInd w:val="0"/>
        <w:rPr>
          <w:rFonts w:ascii="Arial" w:hAnsi="Arial" w:cs="Arial"/>
          <w:sz w:val="22"/>
          <w:szCs w:val="22"/>
          <w:lang w:val="en-US"/>
        </w:rPr>
      </w:pPr>
      <w:r>
        <w:rPr>
          <w:rFonts w:ascii="Arial" w:hAnsi="Arial" w:cs="Arial"/>
          <w:sz w:val="22"/>
          <w:szCs w:val="22"/>
          <w:lang w:val="en-US"/>
        </w:rPr>
        <w:t>1.3 This policy relates to applications being prepared in relation to commissioned calls.</w:t>
      </w:r>
    </w:p>
    <w:p w:rsidR="00604CC3"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Pr>
          <w:rFonts w:ascii="Arial" w:hAnsi="Arial" w:cs="Arial"/>
          <w:sz w:val="22"/>
          <w:szCs w:val="22"/>
          <w:lang w:val="en-US"/>
        </w:rPr>
        <w:t>1.4 BAPRAS may endorse more than one application for a particular grant call.</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2"/>
          <w:szCs w:val="22"/>
        </w:rPr>
      </w:pPr>
      <w:r w:rsidRPr="00B61227">
        <w:rPr>
          <w:rFonts w:ascii="Arial" w:hAnsi="Arial" w:cs="Arial"/>
          <w:b/>
          <w:sz w:val="22"/>
          <w:szCs w:val="22"/>
        </w:rPr>
        <w:t>Major Funding Bodies</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2.1 Currently, BAPRAS Research Committee will consider applications for endorsement when BAPRAS members are applying for funding </w:t>
      </w:r>
      <w:r>
        <w:rPr>
          <w:rFonts w:ascii="Arial" w:hAnsi="Arial" w:cs="Arial"/>
          <w:sz w:val="22"/>
          <w:szCs w:val="22"/>
          <w:lang w:val="en-US"/>
        </w:rPr>
        <w:t xml:space="preserve">in response to commissioned calls </w:t>
      </w:r>
      <w:r w:rsidRPr="00B61227">
        <w:rPr>
          <w:rFonts w:ascii="Arial" w:hAnsi="Arial" w:cs="Arial"/>
          <w:sz w:val="22"/>
          <w:szCs w:val="22"/>
          <w:lang w:val="en-US"/>
        </w:rPr>
        <w:t>from the following entities:</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NIHR, </w:t>
      </w:r>
      <w:proofErr w:type="spellStart"/>
      <w:r w:rsidRPr="00B61227">
        <w:rPr>
          <w:rFonts w:ascii="Arial" w:hAnsi="Arial" w:cs="Arial"/>
          <w:sz w:val="22"/>
          <w:szCs w:val="22"/>
          <w:lang w:val="en-US"/>
        </w:rPr>
        <w:t>Wellcome</w:t>
      </w:r>
      <w:proofErr w:type="spellEnd"/>
      <w:r w:rsidRPr="00B61227">
        <w:rPr>
          <w:rFonts w:ascii="Arial" w:hAnsi="Arial" w:cs="Arial"/>
          <w:sz w:val="22"/>
          <w:szCs w:val="22"/>
          <w:lang w:val="en-US"/>
        </w:rPr>
        <w:t xml:space="preserve"> Trust, MRC, Cancer Research UK, </w:t>
      </w:r>
      <w:r>
        <w:rPr>
          <w:rFonts w:ascii="Arial" w:hAnsi="Arial" w:cs="Arial"/>
          <w:sz w:val="22"/>
          <w:szCs w:val="22"/>
          <w:lang w:val="en-US"/>
        </w:rPr>
        <w:t xml:space="preserve">Versus </w:t>
      </w:r>
      <w:r w:rsidRPr="00B61227">
        <w:rPr>
          <w:rFonts w:ascii="Arial" w:hAnsi="Arial" w:cs="Arial"/>
          <w:sz w:val="22"/>
          <w:szCs w:val="22"/>
          <w:lang w:val="en-US"/>
        </w:rPr>
        <w:t xml:space="preserve">Arthritis </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2"/>
          <w:szCs w:val="22"/>
        </w:rPr>
      </w:pPr>
      <w:r w:rsidRPr="00B61227">
        <w:rPr>
          <w:rFonts w:ascii="Arial" w:hAnsi="Arial" w:cs="Arial"/>
          <w:b/>
          <w:sz w:val="22"/>
          <w:szCs w:val="22"/>
        </w:rPr>
        <w:t>Criteria for Endorsement</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3.1 The following criteria must be fulfilled for the BAPRAS Research Committee to endorse and application:</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lastRenderedPageBreak/>
        <w:t>a. The BAPRA</w:t>
      </w:r>
      <w:bookmarkStart w:id="0" w:name="_GoBack"/>
      <w:bookmarkEnd w:id="0"/>
      <w:r w:rsidRPr="00B61227">
        <w:rPr>
          <w:rFonts w:ascii="Arial" w:hAnsi="Arial" w:cs="Arial"/>
          <w:sz w:val="22"/>
          <w:szCs w:val="22"/>
          <w:lang w:val="en-US"/>
        </w:rPr>
        <w:t xml:space="preserve">S research committee must be informed of the project at an early stage via the application form. This is to allow enough time for the committee to consider its decision before an application deadline. The minimum time required before an application deadline is </w:t>
      </w:r>
      <w:r>
        <w:rPr>
          <w:rFonts w:ascii="Arial" w:hAnsi="Arial" w:cs="Arial"/>
          <w:sz w:val="22"/>
          <w:szCs w:val="22"/>
          <w:lang w:val="en-US"/>
        </w:rPr>
        <w:t xml:space="preserve">six </w:t>
      </w:r>
      <w:r w:rsidRPr="00B61227">
        <w:rPr>
          <w:rFonts w:ascii="Arial" w:hAnsi="Arial" w:cs="Arial"/>
          <w:sz w:val="22"/>
          <w:szCs w:val="22"/>
          <w:lang w:val="en-US"/>
        </w:rPr>
        <w:t>weeks.</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In most cases, the application form should be submitted early in the grant application process, typically at time of decision to submit Expression of Interest application, or full application if there is no Expression of Interest phase. </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If the proposal is in response to an NIHR commissioned call, then the request for BAPRAS endorsement must be received within </w:t>
      </w:r>
      <w:r>
        <w:rPr>
          <w:rFonts w:ascii="Arial" w:hAnsi="Arial" w:cs="Arial"/>
          <w:sz w:val="22"/>
          <w:szCs w:val="22"/>
          <w:lang w:val="en-US"/>
        </w:rPr>
        <w:t>6</w:t>
      </w:r>
      <w:r w:rsidRPr="00B61227">
        <w:rPr>
          <w:rFonts w:ascii="Arial" w:hAnsi="Arial" w:cs="Arial"/>
          <w:sz w:val="22"/>
          <w:szCs w:val="22"/>
          <w:lang w:val="en-US"/>
        </w:rPr>
        <w:t xml:space="preserve"> weeks of </w:t>
      </w:r>
      <w:r>
        <w:rPr>
          <w:rFonts w:ascii="Arial" w:hAnsi="Arial" w:cs="Arial"/>
          <w:sz w:val="22"/>
          <w:szCs w:val="22"/>
          <w:lang w:val="en-US"/>
        </w:rPr>
        <w:t>the deadline</w:t>
      </w:r>
      <w:r w:rsidRPr="00B61227">
        <w:rPr>
          <w:rFonts w:ascii="Arial" w:hAnsi="Arial" w:cs="Arial"/>
          <w:sz w:val="22"/>
          <w:szCs w:val="22"/>
          <w:lang w:val="en-US"/>
        </w:rPr>
        <w:t xml:space="preserve"> of the commissioned call. Later requests will </w:t>
      </w:r>
      <w:r>
        <w:rPr>
          <w:rFonts w:ascii="Arial" w:hAnsi="Arial" w:cs="Arial"/>
          <w:sz w:val="22"/>
          <w:szCs w:val="22"/>
          <w:lang w:val="en-US"/>
        </w:rPr>
        <w:t xml:space="preserve">not </w:t>
      </w:r>
      <w:r w:rsidRPr="00B61227">
        <w:rPr>
          <w:rFonts w:ascii="Arial" w:hAnsi="Arial" w:cs="Arial"/>
          <w:sz w:val="22"/>
          <w:szCs w:val="22"/>
          <w:lang w:val="en-US"/>
        </w:rPr>
        <w:t>be considered.</w:t>
      </w:r>
      <w:r w:rsidRPr="00B61227">
        <w:rPr>
          <w:rFonts w:ascii="Arial" w:hAnsi="Arial" w:cs="Arial"/>
          <w:sz w:val="22"/>
          <w:szCs w:val="22"/>
          <w:lang w:val="en-US"/>
        </w:rPr>
        <w:br/>
      </w: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b. BAPRAS will only consider endorsement of studies into conditions treated by plastic surgeons in which the primary outcome is the physical outcome of the treatment provided by plastic surgeons. </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c. BAPRAS should be used as a research network, ideally involving the Reconstructive</w:t>
      </w: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Surgery Trials Network (RSTN)</w:t>
      </w:r>
      <w:r>
        <w:rPr>
          <w:rFonts w:ascii="Arial" w:hAnsi="Arial" w:cs="Arial"/>
          <w:sz w:val="22"/>
          <w:szCs w:val="22"/>
          <w:lang w:val="en-US"/>
        </w:rPr>
        <w:t xml:space="preserve"> or PLASTA</w:t>
      </w:r>
      <w:r w:rsidRPr="00B61227">
        <w:rPr>
          <w:rFonts w:ascii="Arial" w:hAnsi="Arial" w:cs="Arial"/>
          <w:sz w:val="22"/>
          <w:szCs w:val="22"/>
          <w:lang w:val="en-US"/>
        </w:rPr>
        <w:t>. The Research team must be collaborative and at least</w:t>
      </w:r>
      <w:r>
        <w:rPr>
          <w:rFonts w:ascii="Arial" w:hAnsi="Arial" w:cs="Arial"/>
          <w:sz w:val="22"/>
          <w:szCs w:val="22"/>
          <w:lang w:val="en-US"/>
        </w:rPr>
        <w:t xml:space="preserve"> </w:t>
      </w:r>
      <w:r w:rsidRPr="00B61227">
        <w:rPr>
          <w:rFonts w:ascii="Arial" w:hAnsi="Arial" w:cs="Arial"/>
          <w:sz w:val="22"/>
          <w:szCs w:val="22"/>
          <w:lang w:val="en-US"/>
        </w:rPr>
        <w:t>one co-applicant per proposal must be a member of BAPRAS to be considered for</w:t>
      </w:r>
    </w:p>
    <w:p w:rsidR="00604CC3" w:rsidRPr="00B61227"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endorsement</w:t>
      </w:r>
      <w:proofErr w:type="gramEnd"/>
      <w:r w:rsidRPr="00B61227">
        <w:rPr>
          <w:rFonts w:ascii="Arial" w:hAnsi="Arial" w:cs="Arial"/>
          <w:sz w:val="22"/>
          <w:szCs w:val="22"/>
          <w:lang w:val="en-US"/>
        </w:rPr>
        <w:t>.</w:t>
      </w:r>
      <w:r w:rsidRPr="00B61227">
        <w:rPr>
          <w:rFonts w:ascii="Arial" w:hAnsi="Arial" w:cs="Arial"/>
          <w:sz w:val="22"/>
          <w:szCs w:val="22"/>
          <w:lang w:val="en-US"/>
        </w:rPr>
        <w:br/>
      </w: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d. The research team (Chief investigator and co-applicants) must involve more than a</w:t>
      </w:r>
    </w:p>
    <w:p w:rsidR="00604CC3" w:rsidRPr="00B61227"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single</w:t>
      </w:r>
      <w:proofErr w:type="gramEnd"/>
      <w:r w:rsidRPr="00B61227">
        <w:rPr>
          <w:rFonts w:ascii="Arial" w:hAnsi="Arial" w:cs="Arial"/>
          <w:sz w:val="22"/>
          <w:szCs w:val="22"/>
          <w:lang w:val="en-US"/>
        </w:rPr>
        <w:t xml:space="preserve"> clinical researcher and a single unit, i.e. in order to be considered for endorsement, all studies should be multicenter.</w:t>
      </w:r>
      <w:r w:rsidRPr="00B61227">
        <w:rPr>
          <w:rFonts w:ascii="Arial" w:hAnsi="Arial" w:cs="Arial"/>
          <w:sz w:val="22"/>
          <w:szCs w:val="22"/>
          <w:lang w:val="en-US"/>
        </w:rPr>
        <w:br/>
      </w: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e. Studies seeking endorsement should have plans in place to involve other BAPRAS members as a recruiting </w:t>
      </w:r>
      <w:proofErr w:type="spellStart"/>
      <w:r w:rsidRPr="00B61227">
        <w:rPr>
          <w:rFonts w:ascii="Arial" w:hAnsi="Arial" w:cs="Arial"/>
          <w:sz w:val="22"/>
          <w:szCs w:val="22"/>
          <w:lang w:val="en-US"/>
        </w:rPr>
        <w:t>centre</w:t>
      </w:r>
      <w:proofErr w:type="spellEnd"/>
      <w:r w:rsidRPr="00B61227">
        <w:rPr>
          <w:rFonts w:ascii="Arial" w:hAnsi="Arial" w:cs="Arial"/>
          <w:sz w:val="22"/>
          <w:szCs w:val="22"/>
          <w:lang w:val="en-US"/>
        </w:rPr>
        <w:t xml:space="preserve"> for the study. Applicants must accept this condition of endorsement. The recruitment of other sites may occur after funding is in place. </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f. Demonstration that clear efforts had been made to engage the BAPRAS membership</w:t>
      </w:r>
    </w:p>
    <w:p w:rsidR="00604CC3" w:rsidRPr="00B61227"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prior</w:t>
      </w:r>
      <w:proofErr w:type="gramEnd"/>
      <w:r w:rsidRPr="00B61227">
        <w:rPr>
          <w:rFonts w:ascii="Arial" w:hAnsi="Arial" w:cs="Arial"/>
          <w:sz w:val="22"/>
          <w:szCs w:val="22"/>
          <w:lang w:val="en-US"/>
        </w:rPr>
        <w:t xml:space="preserve"> to endorsement. The inclusion of a BAPRAS member as co-applicant does not</w:t>
      </w:r>
    </w:p>
    <w:p w:rsidR="00604CC3" w:rsidRPr="00B61227"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automatically</w:t>
      </w:r>
      <w:proofErr w:type="gramEnd"/>
      <w:r w:rsidRPr="00B61227">
        <w:rPr>
          <w:rFonts w:ascii="Arial" w:hAnsi="Arial" w:cs="Arial"/>
          <w:sz w:val="22"/>
          <w:szCs w:val="22"/>
          <w:lang w:val="en-US"/>
        </w:rPr>
        <w:t xml:space="preserve"> guarantee endorsement.</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Arial" w:hAnsi="Arial" w:cs="Arial"/>
          <w:b/>
          <w:sz w:val="22"/>
          <w:szCs w:val="22"/>
        </w:rPr>
      </w:pPr>
      <w:r w:rsidRPr="00B61227">
        <w:rPr>
          <w:rFonts w:ascii="Arial" w:hAnsi="Arial" w:cs="Arial"/>
          <w:b/>
          <w:sz w:val="22"/>
          <w:szCs w:val="22"/>
        </w:rPr>
        <w:t>Process</w:t>
      </w:r>
    </w:p>
    <w:p w:rsidR="00604CC3" w:rsidRPr="00B61227" w:rsidRDefault="00604CC3" w:rsidP="00604CC3">
      <w:pPr>
        <w:autoSpaceDE w:val="0"/>
        <w:autoSpaceDN w:val="0"/>
        <w:adjustRightInd w:val="0"/>
        <w:rPr>
          <w:rFonts w:ascii="Arial" w:hAnsi="Arial" w:cs="Arial"/>
          <w:b/>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4.1 Requests for endorsement must be made to the chair of the research committee, via the Research Committee Administrator. Each application will be circulated to all members of the research committee, who will consider the request against the published criteria (Section 3.1).</w:t>
      </w:r>
      <w:r w:rsidRPr="00B61227">
        <w:rPr>
          <w:rFonts w:ascii="Arial" w:hAnsi="Arial" w:cs="Arial"/>
          <w:sz w:val="22"/>
          <w:szCs w:val="22"/>
          <w:lang w:val="en-US"/>
        </w:rPr>
        <w:br/>
      </w:r>
    </w:p>
    <w:p w:rsidR="00604CC3" w:rsidRPr="00B61227" w:rsidRDefault="00604CC3" w:rsidP="00604CC3">
      <w:pPr>
        <w:rPr>
          <w:rFonts w:ascii="Arial" w:hAnsi="Arial" w:cs="Arial"/>
          <w:sz w:val="22"/>
          <w:szCs w:val="22"/>
          <w:lang w:val="en-US"/>
        </w:rPr>
      </w:pPr>
      <w:r w:rsidRPr="00B61227">
        <w:rPr>
          <w:rFonts w:ascii="Arial" w:hAnsi="Arial" w:cs="Arial"/>
          <w:sz w:val="22"/>
          <w:szCs w:val="22"/>
          <w:lang w:val="en-US"/>
        </w:rPr>
        <w:t xml:space="preserve">4.2 Each research committee member will vote for or against endorsement for each proposal. </w:t>
      </w:r>
      <w:r w:rsidRPr="00B61227">
        <w:rPr>
          <w:rFonts w:ascii="Arial" w:hAnsi="Arial" w:cs="Arial"/>
          <w:sz w:val="22"/>
          <w:szCs w:val="22"/>
          <w:lang w:val="en-US"/>
        </w:rPr>
        <w:br/>
      </w:r>
    </w:p>
    <w:p w:rsidR="00604CC3" w:rsidRDefault="00604CC3" w:rsidP="00604CC3">
      <w:pPr>
        <w:rPr>
          <w:rFonts w:ascii="Arial" w:hAnsi="Arial" w:cs="Arial"/>
          <w:sz w:val="22"/>
          <w:szCs w:val="22"/>
          <w:lang w:val="en-US"/>
        </w:rPr>
      </w:pPr>
      <w:r w:rsidRPr="00B61227">
        <w:rPr>
          <w:rFonts w:ascii="Arial" w:hAnsi="Arial" w:cs="Arial"/>
          <w:sz w:val="22"/>
          <w:szCs w:val="22"/>
          <w:lang w:val="en-US"/>
        </w:rPr>
        <w:t>4.3 Members of the research committee who are directly involved with a proposal will not be allowed to vote on that proposal.</w:t>
      </w:r>
    </w:p>
    <w:p w:rsidR="00604CC3" w:rsidRPr="00B61227"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r>
        <w:rPr>
          <w:rFonts w:ascii="Arial" w:hAnsi="Arial" w:cs="Arial"/>
          <w:sz w:val="22"/>
          <w:szCs w:val="22"/>
          <w:lang w:val="en-US"/>
        </w:rPr>
        <w:t>4.4</w:t>
      </w:r>
      <w:r w:rsidRPr="00B61227">
        <w:rPr>
          <w:rFonts w:ascii="Arial" w:hAnsi="Arial" w:cs="Arial"/>
          <w:sz w:val="22"/>
          <w:szCs w:val="22"/>
          <w:lang w:val="en-US"/>
        </w:rPr>
        <w:t xml:space="preserve"> A majority decision will be </w:t>
      </w:r>
      <w:r>
        <w:rPr>
          <w:rFonts w:ascii="Arial" w:hAnsi="Arial" w:cs="Arial"/>
          <w:sz w:val="22"/>
          <w:szCs w:val="22"/>
          <w:lang w:val="en-US"/>
        </w:rPr>
        <w:t>carried</w:t>
      </w:r>
      <w:r w:rsidRPr="00B61227">
        <w:rPr>
          <w:rFonts w:ascii="Arial" w:hAnsi="Arial" w:cs="Arial"/>
          <w:sz w:val="22"/>
          <w:szCs w:val="22"/>
          <w:lang w:val="en-US"/>
        </w:rPr>
        <w:t>. If there is a tie, then the Chair of the Research Committee (or their deputy if the Chair is conflicted) will have the casting vote.</w:t>
      </w: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r>
        <w:rPr>
          <w:rFonts w:ascii="Arial" w:hAnsi="Arial" w:cs="Arial"/>
          <w:sz w:val="22"/>
          <w:szCs w:val="22"/>
          <w:lang w:val="en-US"/>
        </w:rPr>
        <w:t>4.5 The Chair of the research committee will communicate the decision in writing to the Chief Investigator within one week of the decision being made.</w:t>
      </w:r>
    </w:p>
    <w:p w:rsidR="00604CC3" w:rsidRPr="00182449" w:rsidRDefault="00604CC3" w:rsidP="00604CC3">
      <w:pPr>
        <w:rPr>
          <w:rFonts w:ascii="Arial" w:hAnsi="Arial" w:cs="Arial"/>
          <w:sz w:val="36"/>
          <w:szCs w:val="22"/>
          <w:lang w:val="en-US"/>
        </w:rPr>
      </w:pPr>
      <w:r>
        <w:rPr>
          <w:rFonts w:ascii="Arial" w:hAnsi="Arial" w:cs="Arial"/>
          <w:sz w:val="22"/>
          <w:szCs w:val="22"/>
          <w:lang w:val="en-US"/>
        </w:rPr>
        <w:br w:type="page"/>
      </w:r>
      <w:r w:rsidRPr="00182449">
        <w:rPr>
          <w:rFonts w:ascii="Arial" w:hAnsi="Arial" w:cs="Arial"/>
          <w:sz w:val="36"/>
          <w:szCs w:val="22"/>
          <w:lang w:val="en-US"/>
        </w:rPr>
        <w:lastRenderedPageBreak/>
        <w:t>Application form for BAPRAS endorsement of multicenter research project</w:t>
      </w: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Pr="00182449" w:rsidRDefault="00604CC3" w:rsidP="00604CC3">
      <w:pPr>
        <w:rPr>
          <w:rFonts w:ascii="Arial" w:hAnsi="Arial" w:cs="Arial"/>
          <w:b/>
          <w:sz w:val="28"/>
          <w:szCs w:val="22"/>
          <w:u w:val="single"/>
          <w:lang w:val="en-US"/>
        </w:rPr>
      </w:pPr>
      <w:r w:rsidRPr="00182449">
        <w:rPr>
          <w:rFonts w:ascii="Arial" w:hAnsi="Arial" w:cs="Arial"/>
          <w:b/>
          <w:sz w:val="28"/>
          <w:szCs w:val="22"/>
          <w:u w:val="single"/>
          <w:lang w:val="en-US"/>
        </w:rPr>
        <w:t>Section 1 – About the research team</w:t>
      </w:r>
    </w:p>
    <w:p w:rsidR="00604CC3" w:rsidRDefault="00604CC3" w:rsidP="00604CC3">
      <w:pPr>
        <w:rPr>
          <w:rFonts w:ascii="Arial" w:hAnsi="Arial" w:cs="Arial"/>
          <w:sz w:val="22"/>
          <w:szCs w:val="22"/>
          <w:lang w:val="en-US"/>
        </w:rPr>
      </w:pPr>
    </w:p>
    <w:p w:rsidR="00604CC3" w:rsidRDefault="00604CC3" w:rsidP="00604CC3">
      <w:pPr>
        <w:rPr>
          <w:rFonts w:ascii="Arial" w:hAnsi="Arial" w:cs="Arial"/>
          <w:b/>
          <w:sz w:val="22"/>
          <w:szCs w:val="22"/>
          <w:lang w:val="en-US"/>
        </w:rPr>
      </w:pPr>
      <w:r w:rsidRPr="00182449">
        <w:rPr>
          <w:rFonts w:ascii="Arial" w:hAnsi="Arial" w:cs="Arial"/>
          <w:b/>
          <w:sz w:val="22"/>
          <w:szCs w:val="22"/>
          <w:lang w:val="en-US"/>
        </w:rPr>
        <w:t>Chief Investigator</w:t>
      </w:r>
    </w:p>
    <w:p w:rsidR="00604CC3" w:rsidRPr="00182449" w:rsidRDefault="00604CC3" w:rsidP="00604CC3">
      <w:pPr>
        <w:rPr>
          <w:rFonts w:ascii="Arial" w:hAnsi="Arial" w:cs="Arial"/>
          <w:b/>
          <w:sz w:val="22"/>
          <w:szCs w:val="22"/>
          <w:lang w:val="en-US"/>
        </w:rPr>
      </w:pPr>
    </w:p>
    <w:tbl>
      <w:tblPr>
        <w:tblStyle w:val="TableGrid"/>
        <w:tblW w:w="0" w:type="auto"/>
        <w:tblLook w:val="04A0" w:firstRow="1" w:lastRow="0" w:firstColumn="1" w:lastColumn="0" w:noHBand="0" w:noVBand="1"/>
      </w:tblPr>
      <w:tblGrid>
        <w:gridCol w:w="2263"/>
        <w:gridCol w:w="6747"/>
      </w:tblGrid>
      <w:tr w:rsidR="00604CC3" w:rsidTr="003E1169">
        <w:tc>
          <w:tcPr>
            <w:tcW w:w="2263" w:type="dxa"/>
          </w:tcPr>
          <w:p w:rsidR="00604CC3" w:rsidRDefault="00604CC3" w:rsidP="003E1169">
            <w:pPr>
              <w:rPr>
                <w:rFonts w:ascii="Arial" w:hAnsi="Arial" w:cs="Arial"/>
                <w:sz w:val="22"/>
                <w:szCs w:val="22"/>
                <w:lang w:val="en-US"/>
              </w:rPr>
            </w:pPr>
            <w:r>
              <w:rPr>
                <w:rFonts w:ascii="Arial" w:hAnsi="Arial" w:cs="Arial"/>
                <w:sz w:val="22"/>
                <w:szCs w:val="22"/>
                <w:lang w:val="en-US"/>
              </w:rPr>
              <w:t>Name</w:t>
            </w:r>
          </w:p>
          <w:p w:rsidR="00604CC3" w:rsidRDefault="00604CC3" w:rsidP="003E1169">
            <w:pPr>
              <w:rPr>
                <w:rFonts w:ascii="Arial" w:hAnsi="Arial" w:cs="Arial"/>
                <w:sz w:val="22"/>
                <w:szCs w:val="22"/>
                <w:lang w:val="en-US"/>
              </w:rPr>
            </w:pPr>
          </w:p>
          <w:p w:rsidR="00604CC3" w:rsidRDefault="00604CC3" w:rsidP="003E1169">
            <w:pPr>
              <w:rPr>
                <w:rFonts w:ascii="Arial" w:hAnsi="Arial" w:cs="Arial"/>
                <w:sz w:val="22"/>
                <w:szCs w:val="22"/>
                <w:lang w:val="en-US"/>
              </w:rPr>
            </w:pPr>
          </w:p>
        </w:tc>
        <w:tc>
          <w:tcPr>
            <w:tcW w:w="6747" w:type="dxa"/>
          </w:tcPr>
          <w:p w:rsidR="00604CC3" w:rsidRDefault="00604CC3" w:rsidP="003E1169">
            <w:pPr>
              <w:rPr>
                <w:rFonts w:ascii="Arial" w:hAnsi="Arial" w:cs="Arial"/>
                <w:sz w:val="22"/>
                <w:szCs w:val="22"/>
                <w:lang w:val="en-US"/>
              </w:rPr>
            </w:pPr>
          </w:p>
        </w:tc>
      </w:tr>
      <w:tr w:rsidR="00604CC3" w:rsidTr="003E1169">
        <w:tc>
          <w:tcPr>
            <w:tcW w:w="2263" w:type="dxa"/>
          </w:tcPr>
          <w:p w:rsidR="00604CC3" w:rsidRDefault="00604CC3" w:rsidP="003E1169">
            <w:pPr>
              <w:rPr>
                <w:rFonts w:ascii="Arial" w:hAnsi="Arial" w:cs="Arial"/>
                <w:sz w:val="22"/>
                <w:szCs w:val="22"/>
                <w:lang w:val="en-US"/>
              </w:rPr>
            </w:pPr>
            <w:r>
              <w:rPr>
                <w:rFonts w:ascii="Arial" w:hAnsi="Arial" w:cs="Arial"/>
                <w:sz w:val="22"/>
                <w:szCs w:val="22"/>
                <w:lang w:val="en-US"/>
              </w:rPr>
              <w:t>Work Address</w:t>
            </w:r>
          </w:p>
          <w:p w:rsidR="00604CC3" w:rsidRDefault="00604CC3" w:rsidP="003E1169">
            <w:pPr>
              <w:rPr>
                <w:rFonts w:ascii="Arial" w:hAnsi="Arial" w:cs="Arial"/>
                <w:sz w:val="22"/>
                <w:szCs w:val="22"/>
                <w:lang w:val="en-US"/>
              </w:rPr>
            </w:pPr>
          </w:p>
          <w:p w:rsidR="00604CC3" w:rsidRDefault="00604CC3" w:rsidP="003E1169">
            <w:pPr>
              <w:rPr>
                <w:rFonts w:ascii="Arial" w:hAnsi="Arial" w:cs="Arial"/>
                <w:sz w:val="22"/>
                <w:szCs w:val="22"/>
                <w:lang w:val="en-US"/>
              </w:rPr>
            </w:pPr>
          </w:p>
        </w:tc>
        <w:tc>
          <w:tcPr>
            <w:tcW w:w="6747" w:type="dxa"/>
          </w:tcPr>
          <w:p w:rsidR="00604CC3" w:rsidRDefault="00604CC3" w:rsidP="003E1169">
            <w:pPr>
              <w:rPr>
                <w:rFonts w:ascii="Arial" w:hAnsi="Arial" w:cs="Arial"/>
                <w:sz w:val="22"/>
                <w:szCs w:val="22"/>
                <w:lang w:val="en-US"/>
              </w:rPr>
            </w:pPr>
          </w:p>
        </w:tc>
      </w:tr>
      <w:tr w:rsidR="00604CC3" w:rsidTr="003E1169">
        <w:tc>
          <w:tcPr>
            <w:tcW w:w="2263" w:type="dxa"/>
          </w:tcPr>
          <w:p w:rsidR="00604CC3" w:rsidRDefault="00604CC3" w:rsidP="003E1169">
            <w:pPr>
              <w:rPr>
                <w:rFonts w:ascii="Arial" w:hAnsi="Arial" w:cs="Arial"/>
                <w:sz w:val="22"/>
                <w:szCs w:val="22"/>
                <w:lang w:val="en-US"/>
              </w:rPr>
            </w:pPr>
            <w:r>
              <w:rPr>
                <w:rFonts w:ascii="Arial" w:hAnsi="Arial" w:cs="Arial"/>
                <w:sz w:val="22"/>
                <w:szCs w:val="22"/>
                <w:lang w:val="en-US"/>
              </w:rPr>
              <w:t>Email Address</w:t>
            </w:r>
          </w:p>
          <w:p w:rsidR="00604CC3" w:rsidRDefault="00604CC3" w:rsidP="003E1169">
            <w:pPr>
              <w:rPr>
                <w:rFonts w:ascii="Arial" w:hAnsi="Arial" w:cs="Arial"/>
                <w:sz w:val="22"/>
                <w:szCs w:val="22"/>
                <w:lang w:val="en-US"/>
              </w:rPr>
            </w:pPr>
          </w:p>
          <w:p w:rsidR="00604CC3" w:rsidRDefault="00604CC3" w:rsidP="003E1169">
            <w:pPr>
              <w:rPr>
                <w:rFonts w:ascii="Arial" w:hAnsi="Arial" w:cs="Arial"/>
                <w:sz w:val="22"/>
                <w:szCs w:val="22"/>
                <w:lang w:val="en-US"/>
              </w:rPr>
            </w:pPr>
          </w:p>
        </w:tc>
        <w:tc>
          <w:tcPr>
            <w:tcW w:w="6747" w:type="dxa"/>
          </w:tcPr>
          <w:p w:rsidR="00604CC3" w:rsidRDefault="00604CC3" w:rsidP="003E1169">
            <w:pPr>
              <w:rPr>
                <w:rFonts w:ascii="Arial" w:hAnsi="Arial" w:cs="Arial"/>
                <w:sz w:val="22"/>
                <w:szCs w:val="22"/>
                <w:lang w:val="en-US"/>
              </w:rPr>
            </w:pPr>
          </w:p>
        </w:tc>
      </w:tr>
      <w:tr w:rsidR="00604CC3" w:rsidTr="003E1169">
        <w:tc>
          <w:tcPr>
            <w:tcW w:w="2263" w:type="dxa"/>
          </w:tcPr>
          <w:p w:rsidR="00604CC3" w:rsidRDefault="00604CC3" w:rsidP="003E1169">
            <w:pPr>
              <w:rPr>
                <w:rFonts w:ascii="Arial" w:hAnsi="Arial" w:cs="Arial"/>
                <w:sz w:val="22"/>
                <w:szCs w:val="22"/>
                <w:lang w:val="en-US"/>
              </w:rPr>
            </w:pPr>
            <w:r>
              <w:rPr>
                <w:rFonts w:ascii="Arial" w:hAnsi="Arial" w:cs="Arial"/>
                <w:sz w:val="22"/>
                <w:szCs w:val="22"/>
                <w:lang w:val="en-US"/>
              </w:rPr>
              <w:t>BAPRAS Member</w:t>
            </w:r>
          </w:p>
          <w:p w:rsidR="00604CC3" w:rsidRDefault="00604CC3" w:rsidP="003E1169">
            <w:pPr>
              <w:rPr>
                <w:rFonts w:ascii="Arial" w:hAnsi="Arial" w:cs="Arial"/>
                <w:sz w:val="22"/>
                <w:szCs w:val="22"/>
                <w:lang w:val="en-US"/>
              </w:rPr>
            </w:pPr>
          </w:p>
        </w:tc>
        <w:tc>
          <w:tcPr>
            <w:tcW w:w="6747" w:type="dxa"/>
          </w:tcPr>
          <w:p w:rsidR="00604CC3" w:rsidRDefault="00604CC3" w:rsidP="003E1169">
            <w:pPr>
              <w:rPr>
                <w:rFonts w:ascii="Arial" w:hAnsi="Arial" w:cs="Arial"/>
                <w:sz w:val="22"/>
                <w:szCs w:val="22"/>
                <w:lang w:val="en-US"/>
              </w:rPr>
            </w:pPr>
            <w:r>
              <w:rPr>
                <w:rFonts w:ascii="Arial" w:hAnsi="Arial" w:cs="Arial"/>
                <w:sz w:val="22"/>
                <w:szCs w:val="22"/>
                <w:lang w:val="en-US"/>
              </w:rPr>
              <w:tab/>
              <w:t>Yes / No</w:t>
            </w:r>
          </w:p>
        </w:tc>
      </w:tr>
    </w:tbl>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Pr="00182449" w:rsidRDefault="00604CC3" w:rsidP="00604CC3">
      <w:pPr>
        <w:rPr>
          <w:rFonts w:ascii="Arial" w:hAnsi="Arial" w:cs="Arial"/>
          <w:b/>
          <w:sz w:val="22"/>
          <w:szCs w:val="22"/>
          <w:lang w:val="en-US"/>
        </w:rPr>
      </w:pPr>
      <w:r w:rsidRPr="00182449">
        <w:rPr>
          <w:rFonts w:ascii="Arial" w:hAnsi="Arial" w:cs="Arial"/>
          <w:b/>
          <w:sz w:val="22"/>
          <w:szCs w:val="22"/>
          <w:lang w:val="en-US"/>
        </w:rPr>
        <w:t>Co-Investigators</w:t>
      </w:r>
    </w:p>
    <w:p w:rsidR="00604CC3" w:rsidRDefault="00604CC3" w:rsidP="00604CC3">
      <w:pPr>
        <w:rPr>
          <w:rFonts w:ascii="Arial" w:hAnsi="Arial" w:cs="Arial"/>
          <w:sz w:val="22"/>
          <w:szCs w:val="22"/>
          <w:lang w:val="en-US"/>
        </w:rPr>
      </w:pPr>
    </w:p>
    <w:tbl>
      <w:tblPr>
        <w:tblStyle w:val="TableGrid"/>
        <w:tblW w:w="0" w:type="auto"/>
        <w:tblLook w:val="04A0" w:firstRow="1" w:lastRow="0" w:firstColumn="1" w:lastColumn="0" w:noHBand="0" w:noVBand="1"/>
      </w:tblPr>
      <w:tblGrid>
        <w:gridCol w:w="3003"/>
        <w:gridCol w:w="3003"/>
        <w:gridCol w:w="3004"/>
      </w:tblGrid>
      <w:tr w:rsidR="00604CC3" w:rsidTr="003E1169">
        <w:tc>
          <w:tcPr>
            <w:tcW w:w="3003" w:type="dxa"/>
          </w:tcPr>
          <w:p w:rsidR="00604CC3" w:rsidRDefault="00604CC3" w:rsidP="003E1169">
            <w:pPr>
              <w:rPr>
                <w:rFonts w:ascii="Arial" w:hAnsi="Arial" w:cs="Arial"/>
                <w:sz w:val="22"/>
                <w:szCs w:val="22"/>
                <w:lang w:val="en-US"/>
              </w:rPr>
            </w:pPr>
            <w:r>
              <w:rPr>
                <w:rFonts w:ascii="Arial" w:hAnsi="Arial" w:cs="Arial"/>
                <w:sz w:val="22"/>
                <w:szCs w:val="22"/>
                <w:lang w:val="en-US"/>
              </w:rPr>
              <w:t>Name</w:t>
            </w:r>
          </w:p>
        </w:tc>
        <w:tc>
          <w:tcPr>
            <w:tcW w:w="3003" w:type="dxa"/>
          </w:tcPr>
          <w:p w:rsidR="00604CC3" w:rsidRDefault="00604CC3" w:rsidP="003E1169">
            <w:pPr>
              <w:rPr>
                <w:rFonts w:ascii="Arial" w:hAnsi="Arial" w:cs="Arial"/>
                <w:sz w:val="22"/>
                <w:szCs w:val="22"/>
                <w:lang w:val="en-US"/>
              </w:rPr>
            </w:pPr>
            <w:r>
              <w:rPr>
                <w:rFonts w:ascii="Arial" w:hAnsi="Arial" w:cs="Arial"/>
                <w:sz w:val="22"/>
                <w:szCs w:val="22"/>
                <w:lang w:val="en-US"/>
              </w:rPr>
              <w:t>Email address</w:t>
            </w:r>
          </w:p>
        </w:tc>
        <w:tc>
          <w:tcPr>
            <w:tcW w:w="3004" w:type="dxa"/>
          </w:tcPr>
          <w:p w:rsidR="00604CC3" w:rsidRDefault="00604CC3" w:rsidP="003E1169">
            <w:pPr>
              <w:rPr>
                <w:rFonts w:ascii="Arial" w:hAnsi="Arial" w:cs="Arial"/>
                <w:sz w:val="22"/>
                <w:szCs w:val="22"/>
                <w:lang w:val="en-US"/>
              </w:rPr>
            </w:pPr>
            <w:r>
              <w:rPr>
                <w:rFonts w:ascii="Arial" w:hAnsi="Arial" w:cs="Arial"/>
                <w:sz w:val="22"/>
                <w:szCs w:val="22"/>
                <w:lang w:val="en-US"/>
              </w:rPr>
              <w:t>BAPRAS Member (Y/N)</w:t>
            </w:r>
          </w:p>
        </w:tc>
      </w:tr>
      <w:tr w:rsidR="00604CC3" w:rsidTr="003E1169">
        <w:tc>
          <w:tcPr>
            <w:tcW w:w="3003" w:type="dxa"/>
          </w:tcPr>
          <w:p w:rsidR="00604CC3" w:rsidRDefault="00604CC3" w:rsidP="003E1169">
            <w:pPr>
              <w:rPr>
                <w:rFonts w:ascii="Arial" w:hAnsi="Arial" w:cs="Arial"/>
                <w:sz w:val="22"/>
                <w:szCs w:val="22"/>
                <w:lang w:val="en-US"/>
              </w:rPr>
            </w:pPr>
          </w:p>
        </w:tc>
        <w:tc>
          <w:tcPr>
            <w:tcW w:w="3003" w:type="dxa"/>
          </w:tcPr>
          <w:p w:rsidR="00604CC3" w:rsidRDefault="00604CC3" w:rsidP="003E1169">
            <w:pPr>
              <w:rPr>
                <w:rFonts w:ascii="Arial" w:hAnsi="Arial" w:cs="Arial"/>
                <w:sz w:val="22"/>
                <w:szCs w:val="22"/>
                <w:lang w:val="en-US"/>
              </w:rPr>
            </w:pPr>
          </w:p>
        </w:tc>
        <w:tc>
          <w:tcPr>
            <w:tcW w:w="3004" w:type="dxa"/>
          </w:tcPr>
          <w:p w:rsidR="00604CC3" w:rsidRDefault="00604CC3" w:rsidP="003E1169">
            <w:pPr>
              <w:rPr>
                <w:rFonts w:ascii="Arial" w:hAnsi="Arial" w:cs="Arial"/>
                <w:sz w:val="22"/>
                <w:szCs w:val="22"/>
                <w:lang w:val="en-US"/>
              </w:rPr>
            </w:pPr>
          </w:p>
        </w:tc>
      </w:tr>
      <w:tr w:rsidR="00604CC3" w:rsidTr="003E1169">
        <w:tc>
          <w:tcPr>
            <w:tcW w:w="3003" w:type="dxa"/>
          </w:tcPr>
          <w:p w:rsidR="00604CC3" w:rsidRDefault="00604CC3" w:rsidP="003E1169">
            <w:pPr>
              <w:rPr>
                <w:rFonts w:ascii="Arial" w:hAnsi="Arial" w:cs="Arial"/>
                <w:sz w:val="22"/>
                <w:szCs w:val="22"/>
                <w:lang w:val="en-US"/>
              </w:rPr>
            </w:pPr>
          </w:p>
        </w:tc>
        <w:tc>
          <w:tcPr>
            <w:tcW w:w="3003" w:type="dxa"/>
          </w:tcPr>
          <w:p w:rsidR="00604CC3" w:rsidRDefault="00604CC3" w:rsidP="003E1169">
            <w:pPr>
              <w:rPr>
                <w:rFonts w:ascii="Arial" w:hAnsi="Arial" w:cs="Arial"/>
                <w:sz w:val="22"/>
                <w:szCs w:val="22"/>
                <w:lang w:val="en-US"/>
              </w:rPr>
            </w:pPr>
          </w:p>
        </w:tc>
        <w:tc>
          <w:tcPr>
            <w:tcW w:w="3004" w:type="dxa"/>
          </w:tcPr>
          <w:p w:rsidR="00604CC3" w:rsidRDefault="00604CC3" w:rsidP="003E1169">
            <w:pPr>
              <w:rPr>
                <w:rFonts w:ascii="Arial" w:hAnsi="Arial" w:cs="Arial"/>
                <w:sz w:val="22"/>
                <w:szCs w:val="22"/>
                <w:lang w:val="en-US"/>
              </w:rPr>
            </w:pPr>
          </w:p>
        </w:tc>
      </w:tr>
      <w:tr w:rsidR="00604CC3" w:rsidTr="003E1169">
        <w:tc>
          <w:tcPr>
            <w:tcW w:w="3003" w:type="dxa"/>
          </w:tcPr>
          <w:p w:rsidR="00604CC3" w:rsidRDefault="00604CC3" w:rsidP="003E1169">
            <w:pPr>
              <w:rPr>
                <w:rFonts w:ascii="Arial" w:hAnsi="Arial" w:cs="Arial"/>
                <w:sz w:val="22"/>
                <w:szCs w:val="22"/>
                <w:lang w:val="en-US"/>
              </w:rPr>
            </w:pPr>
          </w:p>
        </w:tc>
        <w:tc>
          <w:tcPr>
            <w:tcW w:w="3003" w:type="dxa"/>
          </w:tcPr>
          <w:p w:rsidR="00604CC3" w:rsidRDefault="00604CC3" w:rsidP="003E1169">
            <w:pPr>
              <w:rPr>
                <w:rFonts w:ascii="Arial" w:hAnsi="Arial" w:cs="Arial"/>
                <w:sz w:val="22"/>
                <w:szCs w:val="22"/>
                <w:lang w:val="en-US"/>
              </w:rPr>
            </w:pPr>
          </w:p>
        </w:tc>
        <w:tc>
          <w:tcPr>
            <w:tcW w:w="3004" w:type="dxa"/>
          </w:tcPr>
          <w:p w:rsidR="00604CC3" w:rsidRDefault="00604CC3" w:rsidP="003E1169">
            <w:pPr>
              <w:rPr>
                <w:rFonts w:ascii="Arial" w:hAnsi="Arial" w:cs="Arial"/>
                <w:sz w:val="22"/>
                <w:szCs w:val="22"/>
                <w:lang w:val="en-US"/>
              </w:rPr>
            </w:pPr>
          </w:p>
        </w:tc>
      </w:tr>
      <w:tr w:rsidR="00604CC3" w:rsidTr="003E1169">
        <w:tc>
          <w:tcPr>
            <w:tcW w:w="3003" w:type="dxa"/>
          </w:tcPr>
          <w:p w:rsidR="00604CC3" w:rsidRDefault="00604CC3" w:rsidP="003E1169">
            <w:pPr>
              <w:rPr>
                <w:rFonts w:ascii="Arial" w:hAnsi="Arial" w:cs="Arial"/>
                <w:sz w:val="22"/>
                <w:szCs w:val="22"/>
                <w:lang w:val="en-US"/>
              </w:rPr>
            </w:pPr>
          </w:p>
        </w:tc>
        <w:tc>
          <w:tcPr>
            <w:tcW w:w="3003" w:type="dxa"/>
          </w:tcPr>
          <w:p w:rsidR="00604CC3" w:rsidRDefault="00604CC3" w:rsidP="003E1169">
            <w:pPr>
              <w:rPr>
                <w:rFonts w:ascii="Arial" w:hAnsi="Arial" w:cs="Arial"/>
                <w:sz w:val="22"/>
                <w:szCs w:val="22"/>
                <w:lang w:val="en-US"/>
              </w:rPr>
            </w:pPr>
          </w:p>
        </w:tc>
        <w:tc>
          <w:tcPr>
            <w:tcW w:w="3004" w:type="dxa"/>
          </w:tcPr>
          <w:p w:rsidR="00604CC3" w:rsidRDefault="00604CC3" w:rsidP="003E1169">
            <w:pPr>
              <w:rPr>
                <w:rFonts w:ascii="Arial" w:hAnsi="Arial" w:cs="Arial"/>
                <w:sz w:val="22"/>
                <w:szCs w:val="22"/>
                <w:lang w:val="en-US"/>
              </w:rPr>
            </w:pPr>
          </w:p>
        </w:tc>
      </w:tr>
      <w:tr w:rsidR="00604CC3" w:rsidTr="003E1169">
        <w:tc>
          <w:tcPr>
            <w:tcW w:w="3003" w:type="dxa"/>
          </w:tcPr>
          <w:p w:rsidR="00604CC3" w:rsidRDefault="00604CC3" w:rsidP="003E1169">
            <w:pPr>
              <w:rPr>
                <w:rFonts w:ascii="Arial" w:hAnsi="Arial" w:cs="Arial"/>
                <w:sz w:val="22"/>
                <w:szCs w:val="22"/>
                <w:lang w:val="en-US"/>
              </w:rPr>
            </w:pPr>
          </w:p>
        </w:tc>
        <w:tc>
          <w:tcPr>
            <w:tcW w:w="3003" w:type="dxa"/>
          </w:tcPr>
          <w:p w:rsidR="00604CC3" w:rsidRDefault="00604CC3" w:rsidP="003E1169">
            <w:pPr>
              <w:rPr>
                <w:rFonts w:ascii="Arial" w:hAnsi="Arial" w:cs="Arial"/>
                <w:sz w:val="22"/>
                <w:szCs w:val="22"/>
                <w:lang w:val="en-US"/>
              </w:rPr>
            </w:pPr>
          </w:p>
        </w:tc>
        <w:tc>
          <w:tcPr>
            <w:tcW w:w="3004" w:type="dxa"/>
          </w:tcPr>
          <w:p w:rsidR="00604CC3" w:rsidRDefault="00604CC3" w:rsidP="003E1169">
            <w:pPr>
              <w:rPr>
                <w:rFonts w:ascii="Arial" w:hAnsi="Arial" w:cs="Arial"/>
                <w:sz w:val="22"/>
                <w:szCs w:val="22"/>
                <w:lang w:val="en-US"/>
              </w:rPr>
            </w:pPr>
          </w:p>
        </w:tc>
      </w:tr>
      <w:tr w:rsidR="00604CC3" w:rsidTr="003E1169">
        <w:tc>
          <w:tcPr>
            <w:tcW w:w="3003" w:type="dxa"/>
          </w:tcPr>
          <w:p w:rsidR="00604CC3" w:rsidRDefault="00604CC3" w:rsidP="003E1169">
            <w:pPr>
              <w:rPr>
                <w:rFonts w:ascii="Arial" w:hAnsi="Arial" w:cs="Arial"/>
                <w:sz w:val="22"/>
                <w:szCs w:val="22"/>
                <w:lang w:val="en-US"/>
              </w:rPr>
            </w:pPr>
          </w:p>
        </w:tc>
        <w:tc>
          <w:tcPr>
            <w:tcW w:w="3003" w:type="dxa"/>
          </w:tcPr>
          <w:p w:rsidR="00604CC3" w:rsidRDefault="00604CC3" w:rsidP="003E1169">
            <w:pPr>
              <w:rPr>
                <w:rFonts w:ascii="Arial" w:hAnsi="Arial" w:cs="Arial"/>
                <w:sz w:val="22"/>
                <w:szCs w:val="22"/>
                <w:lang w:val="en-US"/>
              </w:rPr>
            </w:pPr>
          </w:p>
        </w:tc>
        <w:tc>
          <w:tcPr>
            <w:tcW w:w="3004" w:type="dxa"/>
          </w:tcPr>
          <w:p w:rsidR="00604CC3" w:rsidRDefault="00604CC3" w:rsidP="003E1169">
            <w:pPr>
              <w:rPr>
                <w:rFonts w:ascii="Arial" w:hAnsi="Arial" w:cs="Arial"/>
                <w:sz w:val="22"/>
                <w:szCs w:val="22"/>
                <w:lang w:val="en-US"/>
              </w:rPr>
            </w:pPr>
          </w:p>
        </w:tc>
      </w:tr>
      <w:tr w:rsidR="00604CC3" w:rsidTr="003E1169">
        <w:tc>
          <w:tcPr>
            <w:tcW w:w="3003" w:type="dxa"/>
          </w:tcPr>
          <w:p w:rsidR="00604CC3" w:rsidRDefault="00604CC3" w:rsidP="003E1169">
            <w:pPr>
              <w:rPr>
                <w:rFonts w:ascii="Arial" w:hAnsi="Arial" w:cs="Arial"/>
                <w:sz w:val="22"/>
                <w:szCs w:val="22"/>
                <w:lang w:val="en-US"/>
              </w:rPr>
            </w:pPr>
          </w:p>
        </w:tc>
        <w:tc>
          <w:tcPr>
            <w:tcW w:w="3003" w:type="dxa"/>
          </w:tcPr>
          <w:p w:rsidR="00604CC3" w:rsidRDefault="00604CC3" w:rsidP="003E1169">
            <w:pPr>
              <w:rPr>
                <w:rFonts w:ascii="Arial" w:hAnsi="Arial" w:cs="Arial"/>
                <w:sz w:val="22"/>
                <w:szCs w:val="22"/>
                <w:lang w:val="en-US"/>
              </w:rPr>
            </w:pPr>
          </w:p>
        </w:tc>
        <w:tc>
          <w:tcPr>
            <w:tcW w:w="3004" w:type="dxa"/>
          </w:tcPr>
          <w:p w:rsidR="00604CC3" w:rsidRDefault="00604CC3" w:rsidP="003E1169">
            <w:pPr>
              <w:rPr>
                <w:rFonts w:ascii="Arial" w:hAnsi="Arial" w:cs="Arial"/>
                <w:sz w:val="22"/>
                <w:szCs w:val="22"/>
                <w:lang w:val="en-US"/>
              </w:rPr>
            </w:pPr>
          </w:p>
        </w:tc>
      </w:tr>
    </w:tbl>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Pr="00182449" w:rsidRDefault="00604CC3" w:rsidP="00604CC3">
      <w:pPr>
        <w:rPr>
          <w:rFonts w:ascii="Arial" w:hAnsi="Arial" w:cs="Arial"/>
          <w:b/>
          <w:sz w:val="22"/>
          <w:szCs w:val="22"/>
          <w:lang w:val="en-US"/>
        </w:rPr>
      </w:pPr>
      <w:r w:rsidRPr="00182449">
        <w:rPr>
          <w:rFonts w:ascii="Arial" w:hAnsi="Arial" w:cs="Arial"/>
          <w:b/>
          <w:sz w:val="22"/>
          <w:szCs w:val="22"/>
          <w:lang w:val="en-US"/>
        </w:rPr>
        <w:t>Clinical Trials Unit (Clinical trials only)</w:t>
      </w:r>
    </w:p>
    <w:p w:rsidR="00604CC3" w:rsidRDefault="00604CC3" w:rsidP="00604CC3">
      <w:pPr>
        <w:rPr>
          <w:rFonts w:ascii="Arial" w:hAnsi="Arial" w:cs="Arial"/>
          <w:sz w:val="22"/>
          <w:szCs w:val="22"/>
          <w:lang w:val="en-US"/>
        </w:rPr>
      </w:pPr>
    </w:p>
    <w:tbl>
      <w:tblPr>
        <w:tblStyle w:val="TableGrid"/>
        <w:tblW w:w="0" w:type="auto"/>
        <w:tblLook w:val="04A0" w:firstRow="1" w:lastRow="0" w:firstColumn="1" w:lastColumn="0" w:noHBand="0" w:noVBand="1"/>
      </w:tblPr>
      <w:tblGrid>
        <w:gridCol w:w="4505"/>
        <w:gridCol w:w="4505"/>
      </w:tblGrid>
      <w:tr w:rsidR="00604CC3" w:rsidTr="003E1169">
        <w:tc>
          <w:tcPr>
            <w:tcW w:w="4505" w:type="dxa"/>
          </w:tcPr>
          <w:p w:rsidR="00604CC3" w:rsidRDefault="00604CC3" w:rsidP="003E1169">
            <w:pPr>
              <w:rPr>
                <w:rFonts w:ascii="Arial" w:hAnsi="Arial" w:cs="Arial"/>
                <w:sz w:val="22"/>
                <w:szCs w:val="22"/>
                <w:lang w:val="en-US"/>
              </w:rPr>
            </w:pPr>
            <w:r>
              <w:rPr>
                <w:rFonts w:ascii="Arial" w:hAnsi="Arial" w:cs="Arial"/>
                <w:sz w:val="22"/>
                <w:szCs w:val="22"/>
                <w:lang w:val="en-US"/>
              </w:rPr>
              <w:t>Name of trials unit</w:t>
            </w:r>
          </w:p>
          <w:p w:rsidR="00604CC3" w:rsidRDefault="00604CC3" w:rsidP="003E1169">
            <w:pPr>
              <w:rPr>
                <w:rFonts w:ascii="Arial" w:hAnsi="Arial" w:cs="Arial"/>
                <w:sz w:val="22"/>
                <w:szCs w:val="22"/>
                <w:lang w:val="en-US"/>
              </w:rPr>
            </w:pPr>
          </w:p>
        </w:tc>
        <w:tc>
          <w:tcPr>
            <w:tcW w:w="4505" w:type="dxa"/>
          </w:tcPr>
          <w:p w:rsidR="00604CC3" w:rsidRDefault="00604CC3" w:rsidP="003E1169">
            <w:pPr>
              <w:rPr>
                <w:rFonts w:ascii="Arial" w:hAnsi="Arial" w:cs="Arial"/>
                <w:sz w:val="22"/>
                <w:szCs w:val="22"/>
                <w:lang w:val="en-US"/>
              </w:rPr>
            </w:pPr>
          </w:p>
        </w:tc>
      </w:tr>
      <w:tr w:rsidR="00604CC3" w:rsidTr="003E1169">
        <w:tc>
          <w:tcPr>
            <w:tcW w:w="4505" w:type="dxa"/>
          </w:tcPr>
          <w:p w:rsidR="00604CC3" w:rsidRDefault="00604CC3" w:rsidP="003E1169">
            <w:pPr>
              <w:rPr>
                <w:rFonts w:ascii="Arial" w:hAnsi="Arial" w:cs="Arial"/>
                <w:sz w:val="22"/>
                <w:szCs w:val="22"/>
                <w:lang w:val="en-US"/>
              </w:rPr>
            </w:pPr>
            <w:r>
              <w:rPr>
                <w:rFonts w:ascii="Arial" w:hAnsi="Arial" w:cs="Arial"/>
                <w:sz w:val="22"/>
                <w:szCs w:val="22"/>
                <w:lang w:val="en-US"/>
              </w:rPr>
              <w:t>Contact person</w:t>
            </w:r>
          </w:p>
          <w:p w:rsidR="00604CC3" w:rsidRDefault="00604CC3" w:rsidP="003E1169">
            <w:pPr>
              <w:rPr>
                <w:rFonts w:ascii="Arial" w:hAnsi="Arial" w:cs="Arial"/>
                <w:sz w:val="22"/>
                <w:szCs w:val="22"/>
                <w:lang w:val="en-US"/>
              </w:rPr>
            </w:pPr>
          </w:p>
        </w:tc>
        <w:tc>
          <w:tcPr>
            <w:tcW w:w="4505" w:type="dxa"/>
          </w:tcPr>
          <w:p w:rsidR="00604CC3" w:rsidRDefault="00604CC3" w:rsidP="003E1169">
            <w:pPr>
              <w:rPr>
                <w:rFonts w:ascii="Arial" w:hAnsi="Arial" w:cs="Arial"/>
                <w:sz w:val="22"/>
                <w:szCs w:val="22"/>
                <w:lang w:val="en-US"/>
              </w:rPr>
            </w:pPr>
          </w:p>
        </w:tc>
      </w:tr>
      <w:tr w:rsidR="00604CC3" w:rsidTr="003E1169">
        <w:tc>
          <w:tcPr>
            <w:tcW w:w="4505" w:type="dxa"/>
          </w:tcPr>
          <w:p w:rsidR="00604CC3" w:rsidRDefault="00604CC3" w:rsidP="003E1169">
            <w:pPr>
              <w:rPr>
                <w:rFonts w:ascii="Arial" w:hAnsi="Arial" w:cs="Arial"/>
                <w:sz w:val="22"/>
                <w:szCs w:val="22"/>
                <w:lang w:val="en-US"/>
              </w:rPr>
            </w:pPr>
            <w:r>
              <w:rPr>
                <w:rFonts w:ascii="Arial" w:hAnsi="Arial" w:cs="Arial"/>
                <w:sz w:val="22"/>
                <w:szCs w:val="22"/>
                <w:lang w:val="en-US"/>
              </w:rPr>
              <w:t>Email address</w:t>
            </w:r>
          </w:p>
          <w:p w:rsidR="00604CC3" w:rsidRDefault="00604CC3" w:rsidP="003E1169">
            <w:pPr>
              <w:rPr>
                <w:rFonts w:ascii="Arial" w:hAnsi="Arial" w:cs="Arial"/>
                <w:sz w:val="22"/>
                <w:szCs w:val="22"/>
                <w:lang w:val="en-US"/>
              </w:rPr>
            </w:pPr>
          </w:p>
        </w:tc>
        <w:tc>
          <w:tcPr>
            <w:tcW w:w="4505" w:type="dxa"/>
          </w:tcPr>
          <w:p w:rsidR="00604CC3" w:rsidRDefault="00604CC3" w:rsidP="003E1169">
            <w:pPr>
              <w:rPr>
                <w:rFonts w:ascii="Arial" w:hAnsi="Arial" w:cs="Arial"/>
                <w:sz w:val="22"/>
                <w:szCs w:val="22"/>
                <w:lang w:val="en-US"/>
              </w:rPr>
            </w:pPr>
          </w:p>
        </w:tc>
      </w:tr>
    </w:tbl>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Pr="00182449" w:rsidRDefault="00604CC3" w:rsidP="00604CC3">
      <w:pPr>
        <w:rPr>
          <w:rFonts w:ascii="Arial" w:hAnsi="Arial" w:cs="Arial"/>
          <w:b/>
          <w:sz w:val="28"/>
          <w:szCs w:val="22"/>
          <w:u w:val="single"/>
          <w:lang w:val="en-US"/>
        </w:rPr>
      </w:pPr>
      <w:r w:rsidRPr="00182449">
        <w:rPr>
          <w:rFonts w:ascii="Arial" w:hAnsi="Arial" w:cs="Arial"/>
          <w:b/>
          <w:sz w:val="28"/>
          <w:szCs w:val="22"/>
          <w:u w:val="single"/>
          <w:lang w:val="en-US"/>
        </w:rPr>
        <w:t xml:space="preserve">Section 2 </w:t>
      </w:r>
      <w:proofErr w:type="gramStart"/>
      <w:r w:rsidRPr="00182449">
        <w:rPr>
          <w:rFonts w:ascii="Arial" w:hAnsi="Arial" w:cs="Arial"/>
          <w:b/>
          <w:sz w:val="28"/>
          <w:szCs w:val="22"/>
          <w:u w:val="single"/>
          <w:lang w:val="en-US"/>
        </w:rPr>
        <w:t>About</w:t>
      </w:r>
      <w:proofErr w:type="gramEnd"/>
      <w:r w:rsidRPr="00182449">
        <w:rPr>
          <w:rFonts w:ascii="Arial" w:hAnsi="Arial" w:cs="Arial"/>
          <w:b/>
          <w:sz w:val="28"/>
          <w:szCs w:val="22"/>
          <w:u w:val="single"/>
          <w:lang w:val="en-US"/>
        </w:rPr>
        <w:t xml:space="preserve"> the research</w:t>
      </w: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r>
        <w:rPr>
          <w:rFonts w:ascii="Arial" w:hAnsi="Arial" w:cs="Arial"/>
          <w:sz w:val="22"/>
          <w:szCs w:val="22"/>
          <w:lang w:val="en-US"/>
        </w:rPr>
        <w:t>To which funding body are you applying (please tick)</w:t>
      </w:r>
    </w:p>
    <w:p w:rsidR="00604CC3" w:rsidRDefault="00604CC3" w:rsidP="00604CC3">
      <w:pPr>
        <w:rPr>
          <w:rFonts w:ascii="Arial" w:hAnsi="Arial" w:cs="Arial"/>
          <w:sz w:val="22"/>
          <w:szCs w:val="22"/>
          <w:lang w:val="en-US"/>
        </w:rPr>
      </w:pPr>
    </w:p>
    <w:tbl>
      <w:tblPr>
        <w:tblStyle w:val="TableGrid"/>
        <w:tblW w:w="0" w:type="auto"/>
        <w:tblLook w:val="04A0" w:firstRow="1" w:lastRow="0" w:firstColumn="1" w:lastColumn="0" w:noHBand="0" w:noVBand="1"/>
      </w:tblPr>
      <w:tblGrid>
        <w:gridCol w:w="4505"/>
        <w:gridCol w:w="4505"/>
      </w:tblGrid>
      <w:tr w:rsidR="00604CC3" w:rsidTr="003E1169">
        <w:tc>
          <w:tcPr>
            <w:tcW w:w="4505" w:type="dxa"/>
          </w:tcPr>
          <w:p w:rsidR="00604CC3" w:rsidRDefault="00604CC3" w:rsidP="003E1169">
            <w:pPr>
              <w:rPr>
                <w:rFonts w:ascii="Arial" w:hAnsi="Arial" w:cs="Arial"/>
                <w:sz w:val="22"/>
                <w:szCs w:val="22"/>
                <w:lang w:val="en-US"/>
              </w:rPr>
            </w:pPr>
            <w:r>
              <w:rPr>
                <w:rFonts w:ascii="Arial" w:hAnsi="Arial" w:cs="Arial"/>
                <w:sz w:val="22"/>
                <w:szCs w:val="22"/>
                <w:lang w:val="en-US"/>
              </w:rPr>
              <w:t>NIHR</w:t>
            </w:r>
          </w:p>
        </w:tc>
        <w:tc>
          <w:tcPr>
            <w:tcW w:w="4505" w:type="dxa"/>
          </w:tcPr>
          <w:p w:rsidR="00604CC3" w:rsidRDefault="00604CC3" w:rsidP="003E1169">
            <w:pPr>
              <w:rPr>
                <w:rFonts w:ascii="Arial" w:hAnsi="Arial" w:cs="Arial"/>
                <w:sz w:val="22"/>
                <w:szCs w:val="22"/>
                <w:lang w:val="en-US"/>
              </w:rPr>
            </w:pPr>
          </w:p>
        </w:tc>
      </w:tr>
      <w:tr w:rsidR="00604CC3" w:rsidTr="003E1169">
        <w:tc>
          <w:tcPr>
            <w:tcW w:w="4505" w:type="dxa"/>
          </w:tcPr>
          <w:p w:rsidR="00604CC3" w:rsidRDefault="00604CC3" w:rsidP="003E1169">
            <w:pPr>
              <w:rPr>
                <w:rFonts w:ascii="Arial" w:hAnsi="Arial" w:cs="Arial"/>
                <w:sz w:val="22"/>
                <w:szCs w:val="22"/>
                <w:lang w:val="en-US"/>
              </w:rPr>
            </w:pPr>
            <w:proofErr w:type="spellStart"/>
            <w:r>
              <w:rPr>
                <w:rFonts w:ascii="Arial" w:hAnsi="Arial" w:cs="Arial"/>
                <w:sz w:val="22"/>
                <w:szCs w:val="22"/>
                <w:lang w:val="en-US"/>
              </w:rPr>
              <w:t>Wellcome</w:t>
            </w:r>
            <w:proofErr w:type="spellEnd"/>
            <w:r>
              <w:rPr>
                <w:rFonts w:ascii="Arial" w:hAnsi="Arial" w:cs="Arial"/>
                <w:sz w:val="22"/>
                <w:szCs w:val="22"/>
                <w:lang w:val="en-US"/>
              </w:rPr>
              <w:t xml:space="preserve"> Trust</w:t>
            </w:r>
          </w:p>
        </w:tc>
        <w:tc>
          <w:tcPr>
            <w:tcW w:w="4505" w:type="dxa"/>
          </w:tcPr>
          <w:p w:rsidR="00604CC3" w:rsidRDefault="00604CC3" w:rsidP="003E1169">
            <w:pPr>
              <w:rPr>
                <w:rFonts w:ascii="Arial" w:hAnsi="Arial" w:cs="Arial"/>
                <w:sz w:val="22"/>
                <w:szCs w:val="22"/>
                <w:lang w:val="en-US"/>
              </w:rPr>
            </w:pPr>
          </w:p>
        </w:tc>
      </w:tr>
      <w:tr w:rsidR="00604CC3" w:rsidTr="003E1169">
        <w:tc>
          <w:tcPr>
            <w:tcW w:w="4505" w:type="dxa"/>
          </w:tcPr>
          <w:p w:rsidR="00604CC3" w:rsidRDefault="00604CC3" w:rsidP="003E1169">
            <w:pPr>
              <w:rPr>
                <w:rFonts w:ascii="Arial" w:hAnsi="Arial" w:cs="Arial"/>
                <w:sz w:val="22"/>
                <w:szCs w:val="22"/>
                <w:lang w:val="en-US"/>
              </w:rPr>
            </w:pPr>
            <w:r>
              <w:rPr>
                <w:rFonts w:ascii="Arial" w:hAnsi="Arial" w:cs="Arial"/>
                <w:sz w:val="22"/>
                <w:szCs w:val="22"/>
                <w:lang w:val="en-US"/>
              </w:rPr>
              <w:t>MRC</w:t>
            </w:r>
          </w:p>
        </w:tc>
        <w:tc>
          <w:tcPr>
            <w:tcW w:w="4505" w:type="dxa"/>
          </w:tcPr>
          <w:p w:rsidR="00604CC3" w:rsidRDefault="00604CC3" w:rsidP="003E1169">
            <w:pPr>
              <w:rPr>
                <w:rFonts w:ascii="Arial" w:hAnsi="Arial" w:cs="Arial"/>
                <w:sz w:val="22"/>
                <w:szCs w:val="22"/>
                <w:lang w:val="en-US"/>
              </w:rPr>
            </w:pPr>
          </w:p>
        </w:tc>
      </w:tr>
      <w:tr w:rsidR="00604CC3" w:rsidTr="003E1169">
        <w:tc>
          <w:tcPr>
            <w:tcW w:w="4505" w:type="dxa"/>
          </w:tcPr>
          <w:p w:rsidR="00604CC3" w:rsidRDefault="00604CC3" w:rsidP="003E1169">
            <w:pPr>
              <w:rPr>
                <w:rFonts w:ascii="Arial" w:hAnsi="Arial" w:cs="Arial"/>
                <w:sz w:val="22"/>
                <w:szCs w:val="22"/>
                <w:lang w:val="en-US"/>
              </w:rPr>
            </w:pPr>
            <w:r>
              <w:rPr>
                <w:rFonts w:ascii="Arial" w:hAnsi="Arial" w:cs="Arial"/>
                <w:sz w:val="22"/>
                <w:szCs w:val="22"/>
                <w:lang w:val="en-US"/>
              </w:rPr>
              <w:t>Cancer Research UK</w:t>
            </w:r>
          </w:p>
        </w:tc>
        <w:tc>
          <w:tcPr>
            <w:tcW w:w="4505" w:type="dxa"/>
          </w:tcPr>
          <w:p w:rsidR="00604CC3" w:rsidRDefault="00604CC3" w:rsidP="003E1169">
            <w:pPr>
              <w:rPr>
                <w:rFonts w:ascii="Arial" w:hAnsi="Arial" w:cs="Arial"/>
                <w:sz w:val="22"/>
                <w:szCs w:val="22"/>
                <w:lang w:val="en-US"/>
              </w:rPr>
            </w:pPr>
          </w:p>
        </w:tc>
      </w:tr>
      <w:tr w:rsidR="00604CC3" w:rsidTr="003E1169">
        <w:tc>
          <w:tcPr>
            <w:tcW w:w="4505" w:type="dxa"/>
          </w:tcPr>
          <w:p w:rsidR="00604CC3" w:rsidRDefault="00604CC3" w:rsidP="003E1169">
            <w:pPr>
              <w:rPr>
                <w:rFonts w:ascii="Arial" w:hAnsi="Arial" w:cs="Arial"/>
                <w:sz w:val="22"/>
                <w:szCs w:val="22"/>
                <w:lang w:val="en-US"/>
              </w:rPr>
            </w:pPr>
            <w:r>
              <w:rPr>
                <w:rFonts w:ascii="Arial" w:hAnsi="Arial" w:cs="Arial"/>
                <w:sz w:val="22"/>
                <w:szCs w:val="22"/>
                <w:lang w:val="en-US"/>
              </w:rPr>
              <w:t>Versus Arthritis</w:t>
            </w:r>
          </w:p>
        </w:tc>
        <w:tc>
          <w:tcPr>
            <w:tcW w:w="4505" w:type="dxa"/>
          </w:tcPr>
          <w:p w:rsidR="00604CC3" w:rsidRDefault="00604CC3" w:rsidP="003E1169">
            <w:pPr>
              <w:rPr>
                <w:rFonts w:ascii="Arial" w:hAnsi="Arial" w:cs="Arial"/>
                <w:sz w:val="22"/>
                <w:szCs w:val="22"/>
                <w:lang w:val="en-US"/>
              </w:rPr>
            </w:pPr>
          </w:p>
        </w:tc>
      </w:tr>
    </w:tbl>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r>
        <w:rPr>
          <w:rFonts w:ascii="Arial" w:hAnsi="Arial" w:cs="Arial"/>
          <w:sz w:val="22"/>
          <w:szCs w:val="22"/>
          <w:lang w:val="en-US"/>
        </w:rPr>
        <w:t>Is this research in response to a commissioned call?   Yes / No</w:t>
      </w: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r>
        <w:rPr>
          <w:rFonts w:ascii="Arial" w:hAnsi="Arial" w:cs="Arial"/>
          <w:sz w:val="22"/>
          <w:szCs w:val="22"/>
          <w:lang w:val="en-US"/>
        </w:rPr>
        <w:t>If yes, please give details of the call, including date of issue.</w:t>
      </w:r>
    </w:p>
    <w:p w:rsidR="00604CC3" w:rsidRDefault="00604CC3" w:rsidP="00604CC3">
      <w:pPr>
        <w:rPr>
          <w:rFonts w:ascii="Arial" w:hAnsi="Arial" w:cs="Arial"/>
          <w:sz w:val="22"/>
          <w:szCs w:val="22"/>
          <w:lang w:val="en-US"/>
        </w:rPr>
      </w:pPr>
      <w:r>
        <w:rPr>
          <w:noProof/>
        </w:rPr>
        <w:pict>
          <v:shapetype id="_x0000_t202" coordsize="21600,21600" o:spt="202" path="m,l,21600r21600,l21600,xe">
            <v:stroke joinstyle="miter"/>
            <v:path gradientshapeok="t" o:connecttype="rect"/>
          </v:shapetype>
          <v:shape id="Text Box 1" o:spid="_x0000_s1027" type="#_x0000_t202" style="position:absolute;margin-left:3.35pt;margin-top:8.3pt;width:447.05pt;height:8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" strokeweight=".5pt">
            <v:textbox>
              <w:txbxContent>
                <w:p w:rsidR="00604CC3" w:rsidRDefault="00604CC3" w:rsidP="00604CC3"/>
              </w:txbxContent>
            </v:textbox>
          </v:shape>
        </w:pict>
      </w: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r>
        <w:rPr>
          <w:rFonts w:ascii="Arial" w:hAnsi="Arial" w:cs="Arial"/>
          <w:sz w:val="22"/>
          <w:szCs w:val="22"/>
          <w:lang w:val="en-US"/>
        </w:rPr>
        <w:t>Brief outline of the proposed study (500 words maximum)</w:t>
      </w: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r>
        <w:rPr>
          <w:noProof/>
        </w:rPr>
        <w:pict>
          <v:shape id="Text Box 2" o:spid="_x0000_s1026" type="#_x0000_t202" style="position:absolute;margin-left:3.35pt;margin-top:4.75pt;width:447pt;height:37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" strokeweight=".5pt">
            <v:textbox>
              <w:txbxContent>
                <w:p w:rsidR="00604CC3" w:rsidRDefault="00604CC3" w:rsidP="00604CC3"/>
              </w:txbxContent>
            </v:textbox>
          </v:shape>
        </w:pict>
      </w: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p>
    <w:p w:rsidR="00604CC3" w:rsidRPr="00182449" w:rsidRDefault="00604CC3" w:rsidP="00604CC3">
      <w:pPr>
        <w:rPr>
          <w:rFonts w:ascii="Arial" w:hAnsi="Arial" w:cs="Arial"/>
          <w:b/>
          <w:sz w:val="28"/>
          <w:szCs w:val="22"/>
          <w:u w:val="single"/>
          <w:lang w:val="en-US"/>
        </w:rPr>
      </w:pPr>
      <w:r w:rsidRPr="00182449">
        <w:rPr>
          <w:rFonts w:ascii="Arial" w:hAnsi="Arial" w:cs="Arial"/>
          <w:b/>
          <w:sz w:val="28"/>
          <w:szCs w:val="22"/>
          <w:u w:val="single"/>
          <w:lang w:val="en-US"/>
        </w:rPr>
        <w:lastRenderedPageBreak/>
        <w:t>Section 3 – Endorsement Criteria</w:t>
      </w:r>
    </w:p>
    <w:p w:rsidR="00604CC3" w:rsidRDefault="00604CC3" w:rsidP="00604CC3">
      <w:pPr>
        <w:rPr>
          <w:rFonts w:ascii="Arial" w:hAnsi="Arial" w:cs="Arial"/>
          <w:sz w:val="22"/>
          <w:szCs w:val="22"/>
          <w:lang w:val="en-US"/>
        </w:rPr>
      </w:pPr>
    </w:p>
    <w:p w:rsidR="00604CC3" w:rsidRDefault="00604CC3" w:rsidP="00604CC3">
      <w:pPr>
        <w:rPr>
          <w:rFonts w:ascii="Arial" w:hAnsi="Arial" w:cs="Arial"/>
          <w:sz w:val="22"/>
          <w:szCs w:val="22"/>
          <w:lang w:val="en-US"/>
        </w:rPr>
      </w:pPr>
      <w:r>
        <w:rPr>
          <w:rFonts w:ascii="Arial" w:hAnsi="Arial" w:cs="Arial"/>
          <w:sz w:val="22"/>
          <w:szCs w:val="22"/>
          <w:lang w:val="en-US"/>
        </w:rPr>
        <w:t>Please briefly outline below how your study fulfils each criterion for endorsement.</w:t>
      </w:r>
    </w:p>
    <w:p w:rsidR="00604CC3" w:rsidRDefault="00604CC3" w:rsidP="00604CC3">
      <w:pPr>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a. The BAPRAS research committee must be informed of the project at an early stage via the application form. This is to allow enough time for the committee to consider its decision before an application deadline. The minimum time required before an application deadline is </w:t>
      </w:r>
      <w:r>
        <w:rPr>
          <w:rFonts w:ascii="Arial" w:hAnsi="Arial" w:cs="Arial"/>
          <w:sz w:val="22"/>
          <w:szCs w:val="22"/>
          <w:lang w:val="en-US"/>
        </w:rPr>
        <w:t xml:space="preserve">six </w:t>
      </w:r>
      <w:r w:rsidRPr="00B61227">
        <w:rPr>
          <w:rFonts w:ascii="Arial" w:hAnsi="Arial" w:cs="Arial"/>
          <w:sz w:val="22"/>
          <w:szCs w:val="22"/>
          <w:lang w:val="en-US"/>
        </w:rPr>
        <w:t>weeks.</w:t>
      </w: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In most cases, the application form should be submitted early in the grant application process, typically at time of decision to submit Expression of Interest application, or full application if there is no Expression of Interest phase. </w:t>
      </w:r>
    </w:p>
    <w:p w:rsidR="00604CC3" w:rsidRPr="00B61227" w:rsidRDefault="00604CC3" w:rsidP="00604CC3">
      <w:pPr>
        <w:autoSpaceDE w:val="0"/>
        <w:autoSpaceDN w:val="0"/>
        <w:adjustRightInd w:val="0"/>
        <w:rPr>
          <w:rFonts w:ascii="Arial" w:hAnsi="Arial" w:cs="Arial"/>
          <w:sz w:val="22"/>
          <w:szCs w:val="22"/>
          <w:lang w:val="en-US"/>
        </w:rPr>
      </w:pPr>
    </w:p>
    <w:p w:rsidR="00604CC3"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If the proposal is in response to an NIHR commissioned call, then the request for BAPRAS endorsement must be received within </w:t>
      </w:r>
      <w:r>
        <w:rPr>
          <w:rFonts w:ascii="Arial" w:hAnsi="Arial" w:cs="Arial"/>
          <w:sz w:val="22"/>
          <w:szCs w:val="22"/>
          <w:lang w:val="en-US"/>
        </w:rPr>
        <w:t>6</w:t>
      </w:r>
      <w:r w:rsidRPr="00B61227">
        <w:rPr>
          <w:rFonts w:ascii="Arial" w:hAnsi="Arial" w:cs="Arial"/>
          <w:sz w:val="22"/>
          <w:szCs w:val="22"/>
          <w:lang w:val="en-US"/>
        </w:rPr>
        <w:t xml:space="preserve"> weeks of </w:t>
      </w:r>
      <w:r>
        <w:rPr>
          <w:rFonts w:ascii="Arial" w:hAnsi="Arial" w:cs="Arial"/>
          <w:sz w:val="22"/>
          <w:szCs w:val="22"/>
          <w:lang w:val="en-US"/>
        </w:rPr>
        <w:t>the deadline</w:t>
      </w:r>
      <w:r w:rsidRPr="00B61227">
        <w:rPr>
          <w:rFonts w:ascii="Arial" w:hAnsi="Arial" w:cs="Arial"/>
          <w:sz w:val="22"/>
          <w:szCs w:val="22"/>
          <w:lang w:val="en-US"/>
        </w:rPr>
        <w:t xml:space="preserve"> of the commissioned call. Later requests will </w:t>
      </w:r>
      <w:r>
        <w:rPr>
          <w:rFonts w:ascii="Arial" w:hAnsi="Arial" w:cs="Arial"/>
          <w:sz w:val="22"/>
          <w:szCs w:val="22"/>
          <w:lang w:val="en-US"/>
        </w:rPr>
        <w:t xml:space="preserve">not </w:t>
      </w:r>
      <w:r w:rsidRPr="00B61227">
        <w:rPr>
          <w:rFonts w:ascii="Arial" w:hAnsi="Arial" w:cs="Arial"/>
          <w:sz w:val="22"/>
          <w:szCs w:val="22"/>
          <w:lang w:val="en-US"/>
        </w:rPr>
        <w:t>be considered.</w:t>
      </w:r>
    </w:p>
    <w:p w:rsidR="00604CC3" w:rsidRDefault="00604CC3" w:rsidP="00604CC3">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604CC3" w:rsidTr="003E1169">
        <w:tc>
          <w:tcPr>
            <w:tcW w:w="4505" w:type="dxa"/>
            <w:gridSpan w:val="2"/>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604CC3" w:rsidTr="003E1169">
        <w:trPr>
          <w:trHeight w:val="4130"/>
        </w:trPr>
        <w:tc>
          <w:tcPr>
            <w:tcW w:w="1129"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604CC3" w:rsidRDefault="00604CC3" w:rsidP="003E1169">
            <w:pPr>
              <w:autoSpaceDE w:val="0"/>
              <w:autoSpaceDN w:val="0"/>
              <w:adjustRightInd w:val="0"/>
              <w:rPr>
                <w:rFonts w:ascii="Arial" w:hAnsi="Arial" w:cs="Arial"/>
                <w:sz w:val="22"/>
                <w:szCs w:val="22"/>
                <w:lang w:val="en-US"/>
              </w:rPr>
            </w:pPr>
          </w:p>
        </w:tc>
      </w:tr>
    </w:tbl>
    <w:p w:rsidR="00604CC3" w:rsidRDefault="00604CC3" w:rsidP="00604CC3">
      <w:pPr>
        <w:autoSpaceDE w:val="0"/>
        <w:autoSpaceDN w:val="0"/>
        <w:adjustRightInd w:val="0"/>
        <w:rPr>
          <w:rFonts w:ascii="Arial" w:hAnsi="Arial" w:cs="Arial"/>
          <w:sz w:val="22"/>
          <w:szCs w:val="22"/>
          <w:lang w:val="en-US"/>
        </w:rPr>
      </w:pPr>
    </w:p>
    <w:p w:rsidR="00604CC3"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 xml:space="preserve">b. BAPRAS will only consider endorsement of studies into conditions treated by plastic surgeons in which the primary outcome is the physical outcome of the treatment provided by plastic surgeons. </w:t>
      </w:r>
    </w:p>
    <w:p w:rsidR="00604CC3" w:rsidRDefault="00604CC3" w:rsidP="00604CC3">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604CC3" w:rsidTr="003E1169">
        <w:tc>
          <w:tcPr>
            <w:tcW w:w="4505" w:type="dxa"/>
            <w:gridSpan w:val="2"/>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604CC3" w:rsidTr="003E1169">
        <w:trPr>
          <w:trHeight w:val="2684"/>
        </w:trPr>
        <w:tc>
          <w:tcPr>
            <w:tcW w:w="1129"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lastRenderedPageBreak/>
              <w:t>Details</w:t>
            </w:r>
          </w:p>
        </w:tc>
        <w:tc>
          <w:tcPr>
            <w:tcW w:w="7881" w:type="dxa"/>
            <w:gridSpan w:val="2"/>
          </w:tcPr>
          <w:p w:rsidR="00604CC3" w:rsidRDefault="00604CC3" w:rsidP="003E1169">
            <w:pPr>
              <w:autoSpaceDE w:val="0"/>
              <w:autoSpaceDN w:val="0"/>
              <w:adjustRightInd w:val="0"/>
              <w:rPr>
                <w:rFonts w:ascii="Arial" w:hAnsi="Arial" w:cs="Arial"/>
                <w:sz w:val="22"/>
                <w:szCs w:val="22"/>
                <w:lang w:val="en-US"/>
              </w:rPr>
            </w:pPr>
          </w:p>
        </w:tc>
      </w:tr>
    </w:tbl>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c. BAPRAS should be used as a research network, ideally involving the Reconstructive</w:t>
      </w: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Surgery Trials Network (RSTN)</w:t>
      </w:r>
      <w:r>
        <w:rPr>
          <w:rFonts w:ascii="Arial" w:hAnsi="Arial" w:cs="Arial"/>
          <w:sz w:val="22"/>
          <w:szCs w:val="22"/>
          <w:lang w:val="en-US"/>
        </w:rPr>
        <w:t xml:space="preserve"> or PLASTA</w:t>
      </w:r>
      <w:r w:rsidRPr="00B61227">
        <w:rPr>
          <w:rFonts w:ascii="Arial" w:hAnsi="Arial" w:cs="Arial"/>
          <w:sz w:val="22"/>
          <w:szCs w:val="22"/>
          <w:lang w:val="en-US"/>
        </w:rPr>
        <w:t>. The Research team must be collaborative and at least</w:t>
      </w:r>
      <w:r>
        <w:rPr>
          <w:rFonts w:ascii="Arial" w:hAnsi="Arial" w:cs="Arial"/>
          <w:sz w:val="22"/>
          <w:szCs w:val="22"/>
          <w:lang w:val="en-US"/>
        </w:rPr>
        <w:t xml:space="preserve"> </w:t>
      </w:r>
      <w:r w:rsidRPr="00B61227">
        <w:rPr>
          <w:rFonts w:ascii="Arial" w:hAnsi="Arial" w:cs="Arial"/>
          <w:sz w:val="22"/>
          <w:szCs w:val="22"/>
          <w:lang w:val="en-US"/>
        </w:rPr>
        <w:t>one co-applicant per proposal must be a member of BAPRAS to be considered for</w:t>
      </w:r>
    </w:p>
    <w:p w:rsidR="00604CC3" w:rsidRPr="00B61227"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endorsement</w:t>
      </w:r>
      <w:proofErr w:type="gramEnd"/>
      <w:r w:rsidRPr="00B61227">
        <w:rPr>
          <w:rFonts w:ascii="Arial" w:hAnsi="Arial" w:cs="Arial"/>
          <w:sz w:val="22"/>
          <w:szCs w:val="22"/>
          <w:lang w:val="en-US"/>
        </w:rPr>
        <w:t>.</w:t>
      </w:r>
      <w:r w:rsidRPr="00B61227">
        <w:rPr>
          <w:rFonts w:ascii="Arial" w:hAnsi="Arial" w:cs="Arial"/>
          <w:sz w:val="22"/>
          <w:szCs w:val="22"/>
          <w:lang w:val="en-US"/>
        </w:rPr>
        <w:br/>
      </w:r>
    </w:p>
    <w:tbl>
      <w:tblPr>
        <w:tblStyle w:val="TableGrid"/>
        <w:tblW w:w="0" w:type="auto"/>
        <w:tblLook w:val="04A0" w:firstRow="1" w:lastRow="0" w:firstColumn="1" w:lastColumn="0" w:noHBand="0" w:noVBand="1"/>
      </w:tblPr>
      <w:tblGrid>
        <w:gridCol w:w="1129"/>
        <w:gridCol w:w="3376"/>
        <w:gridCol w:w="4505"/>
      </w:tblGrid>
      <w:tr w:rsidR="00604CC3" w:rsidTr="003E1169">
        <w:tc>
          <w:tcPr>
            <w:tcW w:w="4505" w:type="dxa"/>
            <w:gridSpan w:val="2"/>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604CC3" w:rsidTr="003E1169">
        <w:trPr>
          <w:trHeight w:val="2684"/>
        </w:trPr>
        <w:tc>
          <w:tcPr>
            <w:tcW w:w="1129"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604CC3" w:rsidRDefault="00604CC3" w:rsidP="003E1169">
            <w:pPr>
              <w:autoSpaceDE w:val="0"/>
              <w:autoSpaceDN w:val="0"/>
              <w:adjustRightInd w:val="0"/>
              <w:rPr>
                <w:rFonts w:ascii="Arial" w:hAnsi="Arial" w:cs="Arial"/>
                <w:sz w:val="22"/>
                <w:szCs w:val="22"/>
                <w:lang w:val="en-US"/>
              </w:rPr>
            </w:pPr>
          </w:p>
        </w:tc>
      </w:tr>
    </w:tbl>
    <w:p w:rsidR="00604CC3" w:rsidRPr="00B61227"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d. The research team (Chief investigator and co-applicants) must involve more than a</w:t>
      </w:r>
    </w:p>
    <w:p w:rsidR="00604CC3" w:rsidRPr="00B61227"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single</w:t>
      </w:r>
      <w:proofErr w:type="gramEnd"/>
      <w:r w:rsidRPr="00B61227">
        <w:rPr>
          <w:rFonts w:ascii="Arial" w:hAnsi="Arial" w:cs="Arial"/>
          <w:sz w:val="22"/>
          <w:szCs w:val="22"/>
          <w:lang w:val="en-US"/>
        </w:rPr>
        <w:t xml:space="preserve"> clinical researcher and a single unit, i.e. in order to be considered for endorsement, all studies should be multicenter.</w:t>
      </w:r>
      <w:r w:rsidRPr="00B61227">
        <w:rPr>
          <w:rFonts w:ascii="Arial" w:hAnsi="Arial" w:cs="Arial"/>
          <w:sz w:val="22"/>
          <w:szCs w:val="22"/>
          <w:lang w:val="en-US"/>
        </w:rPr>
        <w:br/>
      </w:r>
    </w:p>
    <w:tbl>
      <w:tblPr>
        <w:tblStyle w:val="TableGrid"/>
        <w:tblW w:w="0" w:type="auto"/>
        <w:tblLook w:val="04A0" w:firstRow="1" w:lastRow="0" w:firstColumn="1" w:lastColumn="0" w:noHBand="0" w:noVBand="1"/>
      </w:tblPr>
      <w:tblGrid>
        <w:gridCol w:w="1129"/>
        <w:gridCol w:w="3376"/>
        <w:gridCol w:w="4505"/>
      </w:tblGrid>
      <w:tr w:rsidR="00604CC3" w:rsidTr="003E1169">
        <w:tc>
          <w:tcPr>
            <w:tcW w:w="4505" w:type="dxa"/>
            <w:gridSpan w:val="2"/>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604CC3" w:rsidTr="003E1169">
        <w:trPr>
          <w:trHeight w:val="2684"/>
        </w:trPr>
        <w:tc>
          <w:tcPr>
            <w:tcW w:w="1129"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604CC3" w:rsidRDefault="00604CC3" w:rsidP="003E1169">
            <w:pPr>
              <w:autoSpaceDE w:val="0"/>
              <w:autoSpaceDN w:val="0"/>
              <w:adjustRightInd w:val="0"/>
              <w:rPr>
                <w:rFonts w:ascii="Arial" w:hAnsi="Arial" w:cs="Arial"/>
                <w:sz w:val="22"/>
                <w:szCs w:val="22"/>
                <w:lang w:val="en-US"/>
              </w:rPr>
            </w:pPr>
          </w:p>
        </w:tc>
      </w:tr>
    </w:tbl>
    <w:p w:rsidR="00604CC3" w:rsidRPr="00B61227" w:rsidRDefault="00604CC3" w:rsidP="00604CC3">
      <w:pPr>
        <w:autoSpaceDE w:val="0"/>
        <w:autoSpaceDN w:val="0"/>
        <w:adjustRightInd w:val="0"/>
        <w:rPr>
          <w:rFonts w:ascii="Arial" w:hAnsi="Arial" w:cs="Arial"/>
          <w:sz w:val="22"/>
          <w:szCs w:val="22"/>
          <w:lang w:val="en-US"/>
        </w:rPr>
      </w:pPr>
    </w:p>
    <w:p w:rsidR="00604CC3"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lastRenderedPageBreak/>
        <w:t xml:space="preserve">e. Studies seeking endorsement should have plans in place to involve other BAPRAS members as a recruiting </w:t>
      </w:r>
      <w:proofErr w:type="spellStart"/>
      <w:r w:rsidRPr="00B61227">
        <w:rPr>
          <w:rFonts w:ascii="Arial" w:hAnsi="Arial" w:cs="Arial"/>
          <w:sz w:val="22"/>
          <w:szCs w:val="22"/>
          <w:lang w:val="en-US"/>
        </w:rPr>
        <w:t>centre</w:t>
      </w:r>
      <w:proofErr w:type="spellEnd"/>
      <w:r w:rsidRPr="00B61227">
        <w:rPr>
          <w:rFonts w:ascii="Arial" w:hAnsi="Arial" w:cs="Arial"/>
          <w:sz w:val="22"/>
          <w:szCs w:val="22"/>
          <w:lang w:val="en-US"/>
        </w:rPr>
        <w:t xml:space="preserve"> for the study. Applicants must accept this condition of endorsement. The recruitment of other sites may occur after funding is in place. </w:t>
      </w:r>
    </w:p>
    <w:p w:rsidR="00604CC3" w:rsidRPr="00B61227" w:rsidRDefault="00604CC3" w:rsidP="00604CC3">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604CC3" w:rsidTr="003E1169">
        <w:tc>
          <w:tcPr>
            <w:tcW w:w="4505" w:type="dxa"/>
            <w:gridSpan w:val="2"/>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604CC3" w:rsidTr="003E1169">
        <w:trPr>
          <w:trHeight w:val="2684"/>
        </w:trPr>
        <w:tc>
          <w:tcPr>
            <w:tcW w:w="1129"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604CC3" w:rsidRDefault="00604CC3" w:rsidP="003E1169">
            <w:pPr>
              <w:autoSpaceDE w:val="0"/>
              <w:autoSpaceDN w:val="0"/>
              <w:adjustRightInd w:val="0"/>
              <w:rPr>
                <w:rFonts w:ascii="Arial" w:hAnsi="Arial" w:cs="Arial"/>
                <w:sz w:val="22"/>
                <w:szCs w:val="22"/>
                <w:lang w:val="en-US"/>
              </w:rPr>
            </w:pPr>
          </w:p>
        </w:tc>
      </w:tr>
    </w:tbl>
    <w:p w:rsidR="00604CC3" w:rsidRPr="00B61227" w:rsidRDefault="00604CC3" w:rsidP="00604CC3">
      <w:pPr>
        <w:autoSpaceDE w:val="0"/>
        <w:autoSpaceDN w:val="0"/>
        <w:adjustRightInd w:val="0"/>
        <w:rPr>
          <w:rFonts w:ascii="Arial" w:hAnsi="Arial" w:cs="Arial"/>
          <w:sz w:val="22"/>
          <w:szCs w:val="22"/>
          <w:lang w:val="en-US"/>
        </w:rPr>
      </w:pPr>
    </w:p>
    <w:p w:rsidR="00604CC3" w:rsidRDefault="00604CC3" w:rsidP="00604CC3">
      <w:pPr>
        <w:autoSpaceDE w:val="0"/>
        <w:autoSpaceDN w:val="0"/>
        <w:adjustRightInd w:val="0"/>
        <w:rPr>
          <w:rFonts w:ascii="Arial" w:hAnsi="Arial" w:cs="Arial"/>
          <w:sz w:val="22"/>
          <w:szCs w:val="22"/>
          <w:lang w:val="en-US"/>
        </w:rPr>
      </w:pPr>
    </w:p>
    <w:p w:rsidR="00604CC3" w:rsidRDefault="00604CC3" w:rsidP="00604CC3">
      <w:pPr>
        <w:autoSpaceDE w:val="0"/>
        <w:autoSpaceDN w:val="0"/>
        <w:adjustRightInd w:val="0"/>
        <w:rPr>
          <w:rFonts w:ascii="Arial" w:hAnsi="Arial" w:cs="Arial"/>
          <w:sz w:val="22"/>
          <w:szCs w:val="22"/>
          <w:lang w:val="en-US"/>
        </w:rPr>
      </w:pPr>
    </w:p>
    <w:p w:rsidR="00604CC3" w:rsidRPr="00B61227" w:rsidRDefault="00604CC3" w:rsidP="00604CC3">
      <w:pPr>
        <w:autoSpaceDE w:val="0"/>
        <w:autoSpaceDN w:val="0"/>
        <w:adjustRightInd w:val="0"/>
        <w:rPr>
          <w:rFonts w:ascii="Arial" w:hAnsi="Arial" w:cs="Arial"/>
          <w:sz w:val="22"/>
          <w:szCs w:val="22"/>
          <w:lang w:val="en-US"/>
        </w:rPr>
      </w:pPr>
      <w:r w:rsidRPr="00B61227">
        <w:rPr>
          <w:rFonts w:ascii="Arial" w:hAnsi="Arial" w:cs="Arial"/>
          <w:sz w:val="22"/>
          <w:szCs w:val="22"/>
          <w:lang w:val="en-US"/>
        </w:rPr>
        <w:t>f. Demonstration that clear efforts had been made to engage the BAPRAS membership</w:t>
      </w:r>
    </w:p>
    <w:p w:rsidR="00604CC3" w:rsidRPr="00B61227"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prior</w:t>
      </w:r>
      <w:proofErr w:type="gramEnd"/>
      <w:r w:rsidRPr="00B61227">
        <w:rPr>
          <w:rFonts w:ascii="Arial" w:hAnsi="Arial" w:cs="Arial"/>
          <w:sz w:val="22"/>
          <w:szCs w:val="22"/>
          <w:lang w:val="en-US"/>
        </w:rPr>
        <w:t xml:space="preserve"> to endorsement. The inclusion of a BAPRAS member as co-applicant does not</w:t>
      </w:r>
    </w:p>
    <w:p w:rsidR="00604CC3" w:rsidRDefault="00604CC3" w:rsidP="00604CC3">
      <w:pPr>
        <w:autoSpaceDE w:val="0"/>
        <w:autoSpaceDN w:val="0"/>
        <w:adjustRightInd w:val="0"/>
        <w:rPr>
          <w:rFonts w:ascii="Arial" w:hAnsi="Arial" w:cs="Arial"/>
          <w:sz w:val="22"/>
          <w:szCs w:val="22"/>
          <w:lang w:val="en-US"/>
        </w:rPr>
      </w:pPr>
      <w:proofErr w:type="gramStart"/>
      <w:r w:rsidRPr="00B61227">
        <w:rPr>
          <w:rFonts w:ascii="Arial" w:hAnsi="Arial" w:cs="Arial"/>
          <w:sz w:val="22"/>
          <w:szCs w:val="22"/>
          <w:lang w:val="en-US"/>
        </w:rPr>
        <w:t>automatically</w:t>
      </w:r>
      <w:proofErr w:type="gramEnd"/>
      <w:r w:rsidRPr="00B61227">
        <w:rPr>
          <w:rFonts w:ascii="Arial" w:hAnsi="Arial" w:cs="Arial"/>
          <w:sz w:val="22"/>
          <w:szCs w:val="22"/>
          <w:lang w:val="en-US"/>
        </w:rPr>
        <w:t xml:space="preserve"> guarantee endorsement.</w:t>
      </w:r>
    </w:p>
    <w:p w:rsidR="00604CC3" w:rsidRPr="00B61227" w:rsidRDefault="00604CC3" w:rsidP="00604CC3">
      <w:pPr>
        <w:autoSpaceDE w:val="0"/>
        <w:autoSpaceDN w:val="0"/>
        <w:adjustRightInd w:val="0"/>
        <w:rPr>
          <w:rFonts w:ascii="Arial" w:hAnsi="Arial" w:cs="Arial"/>
          <w:sz w:val="22"/>
          <w:szCs w:val="22"/>
          <w:lang w:val="en-US"/>
        </w:rPr>
      </w:pPr>
    </w:p>
    <w:tbl>
      <w:tblPr>
        <w:tblStyle w:val="TableGrid"/>
        <w:tblW w:w="0" w:type="auto"/>
        <w:tblLook w:val="04A0" w:firstRow="1" w:lastRow="0" w:firstColumn="1" w:lastColumn="0" w:noHBand="0" w:noVBand="1"/>
      </w:tblPr>
      <w:tblGrid>
        <w:gridCol w:w="1129"/>
        <w:gridCol w:w="3376"/>
        <w:gridCol w:w="4505"/>
      </w:tblGrid>
      <w:tr w:rsidR="00604CC3" w:rsidTr="003E1169">
        <w:tc>
          <w:tcPr>
            <w:tcW w:w="4505" w:type="dxa"/>
            <w:gridSpan w:val="2"/>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Fulfilled?</w:t>
            </w:r>
          </w:p>
        </w:tc>
        <w:tc>
          <w:tcPr>
            <w:tcW w:w="4505"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Yes / No</w:t>
            </w:r>
          </w:p>
        </w:tc>
      </w:tr>
      <w:tr w:rsidR="00604CC3" w:rsidTr="003E1169">
        <w:trPr>
          <w:trHeight w:val="2684"/>
        </w:trPr>
        <w:tc>
          <w:tcPr>
            <w:tcW w:w="1129" w:type="dxa"/>
          </w:tcPr>
          <w:p w:rsidR="00604CC3" w:rsidRDefault="00604CC3" w:rsidP="003E1169">
            <w:pPr>
              <w:autoSpaceDE w:val="0"/>
              <w:autoSpaceDN w:val="0"/>
              <w:adjustRightInd w:val="0"/>
              <w:rPr>
                <w:rFonts w:ascii="Arial" w:hAnsi="Arial" w:cs="Arial"/>
                <w:sz w:val="22"/>
                <w:szCs w:val="22"/>
                <w:lang w:val="en-US"/>
              </w:rPr>
            </w:pPr>
            <w:r>
              <w:rPr>
                <w:rFonts w:ascii="Arial" w:hAnsi="Arial" w:cs="Arial"/>
                <w:sz w:val="22"/>
                <w:szCs w:val="22"/>
                <w:lang w:val="en-US"/>
              </w:rPr>
              <w:t>Details</w:t>
            </w:r>
          </w:p>
        </w:tc>
        <w:tc>
          <w:tcPr>
            <w:tcW w:w="7881" w:type="dxa"/>
            <w:gridSpan w:val="2"/>
          </w:tcPr>
          <w:p w:rsidR="00604CC3" w:rsidRDefault="00604CC3" w:rsidP="003E1169">
            <w:pPr>
              <w:autoSpaceDE w:val="0"/>
              <w:autoSpaceDN w:val="0"/>
              <w:adjustRightInd w:val="0"/>
              <w:rPr>
                <w:rFonts w:ascii="Arial" w:hAnsi="Arial" w:cs="Arial"/>
                <w:sz w:val="22"/>
                <w:szCs w:val="22"/>
                <w:lang w:val="en-US"/>
              </w:rPr>
            </w:pPr>
          </w:p>
        </w:tc>
      </w:tr>
    </w:tbl>
    <w:p w:rsidR="00604CC3" w:rsidRPr="00B61227" w:rsidRDefault="00604CC3" w:rsidP="00604CC3">
      <w:pPr>
        <w:rPr>
          <w:rFonts w:ascii="Arial" w:hAnsi="Arial" w:cs="Arial"/>
          <w:sz w:val="22"/>
          <w:szCs w:val="22"/>
          <w:lang w:val="en-US"/>
        </w:rPr>
      </w:pPr>
    </w:p>
    <w:p w:rsidR="00275F00" w:rsidRDefault="00275F00" w:rsidP="00275F00">
      <w:pPr>
        <w:pStyle w:val="Body"/>
        <w:widowControl w:val="0"/>
        <w:rPr>
          <w:rFonts w:ascii="DIN-Regular" w:eastAsia="Times New Roman" w:hAnsi="DIN-Regular" w:cs="Times New Roman"/>
          <w:color w:val="auto"/>
          <w:lang w:val="en-GB" w:eastAsia="en-US"/>
        </w:rPr>
      </w:pPr>
    </w:p>
    <w:p w:rsidR="00636E9C" w:rsidRDefault="00636E9C" w:rsidP="00636E9C">
      <w:pPr>
        <w:rPr>
          <w:rFonts w:ascii="DIN-Regular" w:hAnsi="DIN-Regular" w:cs="Arial"/>
          <w:color w:val="000000"/>
          <w:sz w:val="24"/>
          <w:szCs w:val="24"/>
        </w:rPr>
      </w:pPr>
    </w:p>
    <w:p w:rsidR="00636E9C" w:rsidRPr="00636E9C" w:rsidRDefault="00636E9C" w:rsidP="00636E9C">
      <w:pPr>
        <w:rPr>
          <w:rFonts w:ascii="DIN-Regular" w:hAnsi="DIN-Regular" w:cs="Arial"/>
          <w:color w:val="000000"/>
          <w:sz w:val="24"/>
          <w:szCs w:val="24"/>
        </w:rPr>
      </w:pPr>
    </w:p>
    <w:p w:rsidR="00636E9C" w:rsidRDefault="00636E9C" w:rsidP="00275F00">
      <w:pPr>
        <w:pStyle w:val="Body"/>
        <w:widowControl w:val="0"/>
        <w:rPr>
          <w:rFonts w:ascii="DIN-Regular" w:eastAsia="Times New Roman" w:hAnsi="DIN-Regular" w:cs="Times New Roman"/>
          <w:color w:val="auto"/>
          <w:lang w:val="en-GB" w:eastAsia="en-US"/>
        </w:rPr>
      </w:pPr>
    </w:p>
    <w:p w:rsidR="00022B7E" w:rsidRDefault="00022B7E" w:rsidP="00275F00">
      <w:pPr>
        <w:pStyle w:val="Body"/>
        <w:widowControl w:val="0"/>
        <w:rPr>
          <w:rFonts w:ascii="DIN-Regular" w:eastAsia="Times New Roman" w:hAnsi="DIN-Regular" w:cs="Times New Roman"/>
          <w:color w:val="auto"/>
          <w:lang w:val="en-GB" w:eastAsia="en-US"/>
        </w:rPr>
      </w:pPr>
    </w:p>
    <w:sectPr w:rsidR="00022B7E" w:rsidSect="00604CC3">
      <w:headerReference w:type="default" r:id="rId7"/>
      <w:footerReference w:type="default" r:id="rId8"/>
      <w:headerReference w:type="first" r:id="rId9"/>
      <w:footerReference w:type="first" r:id="rId10"/>
      <w:pgSz w:w="11906" w:h="16838" w:code="9"/>
      <w:pgMar w:top="2694" w:right="991" w:bottom="1701" w:left="851" w:header="426" w:footer="43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60" w:rsidRDefault="00CF2D60">
      <w:r>
        <w:separator/>
      </w:r>
    </w:p>
  </w:endnote>
  <w:endnote w:type="continuationSeparator" w:id="0">
    <w:p w:rsidR="00CF2D60" w:rsidRDefault="00CF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IN-Regular">
    <w:altName w:val="Calibri"/>
    <w:panose1 w:val="020B0500000000000000"/>
    <w:charset w:val="00"/>
    <w:family w:val="swiss"/>
    <w:pitch w:val="variable"/>
    <w:sig w:usb0="80000027"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60" w:rsidRDefault="00A93A60">
    <w:pPr>
      <w:pStyle w:val="Footer"/>
    </w:pPr>
  </w:p>
  <w:p w:rsidR="00A93A60" w:rsidRDefault="00A9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C3" w:rsidRDefault="00604CC3">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502.8pt;height:69pt">
          <v:imagedata r:id="rId1" o:title="Letterhead footer"/>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60" w:rsidRDefault="00CF2D60">
      <w:r>
        <w:separator/>
      </w:r>
    </w:p>
  </w:footnote>
  <w:footnote w:type="continuationSeparator" w:id="0">
    <w:p w:rsidR="00CF2D60" w:rsidRDefault="00CF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A60" w:rsidRDefault="00A93A6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7" type="#_x0000_t75" style="position:absolute;margin-left:650.7pt;margin-top:374.9pt;width:597.7pt;height:133.95pt;z-index:251658240">
          <v:imagedata r:id="rId1" o:title="BAPRASLHEADbottom"/>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C3" w:rsidRDefault="00604CC3">
    <w:pPr>
      <w:pStyle w:val="Header"/>
    </w:pPr>
    <w:r w:rsidRPr="00087E28">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503.4pt;height:118.2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BEF"/>
    <w:multiLevelType w:val="hybridMultilevel"/>
    <w:tmpl w:val="69DA2B6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E355A"/>
    <w:multiLevelType w:val="multilevel"/>
    <w:tmpl w:val="13A87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EF5D7A"/>
    <w:multiLevelType w:val="hybridMultilevel"/>
    <w:tmpl w:val="0E925866"/>
    <w:lvl w:ilvl="0" w:tplc="0409000F">
      <w:start w:val="1"/>
      <w:numFmt w:val="decimal"/>
      <w:lvlText w:val="%1."/>
      <w:lvlJc w:val="left"/>
      <w:pPr>
        <w:tabs>
          <w:tab w:val="num" w:pos="360"/>
        </w:tabs>
        <w:ind w:left="360" w:hanging="360"/>
      </w:pPr>
    </w:lvl>
    <w:lvl w:ilvl="1" w:tplc="CB8E800E">
      <w:numFmt w:val="bullet"/>
      <w:lvlText w:val="-"/>
      <w:lvlJc w:val="left"/>
      <w:pPr>
        <w:ind w:left="1080" w:hanging="360"/>
      </w:pPr>
      <w:rPr>
        <w:rFonts w:ascii="Arial" w:eastAsia="Times New Roman" w:hAnsi="Arial" w:cs="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3D8F4CFE"/>
    <w:multiLevelType w:val="hybridMultilevel"/>
    <w:tmpl w:val="DB16855E"/>
    <w:styleLink w:val="ImportedStyle1"/>
    <w:lvl w:ilvl="0" w:tplc="D58E46E2">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24BC5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2E535E">
      <w:start w:val="1"/>
      <w:numFmt w:val="lowerRoman"/>
      <w:lvlText w:val="%3."/>
      <w:lvlJc w:val="left"/>
      <w:pPr>
        <w:ind w:left="288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99DC25A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5AAFB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323C52">
      <w:start w:val="1"/>
      <w:numFmt w:val="lowerRoman"/>
      <w:lvlText w:val="%6."/>
      <w:lvlJc w:val="left"/>
      <w:pPr>
        <w:ind w:left="504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750E3A6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78B11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D6C66C">
      <w:start w:val="1"/>
      <w:numFmt w:val="lowerRoman"/>
      <w:lvlText w:val="%9."/>
      <w:lvlJc w:val="left"/>
      <w:pPr>
        <w:ind w:left="720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B030D8"/>
    <w:multiLevelType w:val="hybridMultilevel"/>
    <w:tmpl w:val="FA8C7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3B440C"/>
    <w:multiLevelType w:val="hybridMultilevel"/>
    <w:tmpl w:val="6C1CE40E"/>
    <w:styleLink w:val="ImportedStyle2"/>
    <w:lvl w:ilvl="0" w:tplc="993E83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D4A4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CED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EA5D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76D8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8C0A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26D5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508B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5C59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DB579C"/>
    <w:multiLevelType w:val="hybridMultilevel"/>
    <w:tmpl w:val="AA9E006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322071D"/>
    <w:multiLevelType w:val="hybridMultilevel"/>
    <w:tmpl w:val="6C1CE40E"/>
    <w:numStyleLink w:val="ImportedStyle2"/>
  </w:abstractNum>
  <w:abstractNum w:abstractNumId="8" w15:restartNumberingAfterBreak="0">
    <w:nsid w:val="5B0A6083"/>
    <w:multiLevelType w:val="hybridMultilevel"/>
    <w:tmpl w:val="AD0A06A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D77190B"/>
    <w:multiLevelType w:val="singleLevel"/>
    <w:tmpl w:val="93F468FC"/>
    <w:lvl w:ilvl="0">
      <w:start w:val="1"/>
      <w:numFmt w:val="lowerLetter"/>
      <w:lvlText w:val="(%1)"/>
      <w:lvlJc w:val="left"/>
      <w:pPr>
        <w:ind w:left="1222" w:hanging="360"/>
      </w:pPr>
      <w:rPr>
        <w:rFonts w:ascii="Arial" w:hAnsi="Arial" w:hint="default"/>
        <w:b w:val="0"/>
        <w:i w:val="0"/>
        <w:sz w:val="22"/>
      </w:rPr>
    </w:lvl>
  </w:abstractNum>
  <w:abstractNum w:abstractNumId="10" w15:restartNumberingAfterBreak="0">
    <w:nsid w:val="7E803BF9"/>
    <w:multiLevelType w:val="hybridMultilevel"/>
    <w:tmpl w:val="DB16855E"/>
    <w:numStyleLink w:val="ImportedStyle1"/>
  </w:abstractNum>
  <w:abstractNum w:abstractNumId="11" w15:restartNumberingAfterBreak="0">
    <w:nsid w:val="7ED75A13"/>
    <w:multiLevelType w:val="hybridMultilevel"/>
    <w:tmpl w:val="AB60FCF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9"/>
  </w:num>
  <w:num w:numId="2">
    <w:abstractNumId w:val="2"/>
  </w:num>
  <w:num w:numId="3">
    <w:abstractNumId w:val="11"/>
  </w:num>
  <w:num w:numId="4">
    <w:abstractNumId w:val="0"/>
  </w:num>
  <w:num w:numId="5">
    <w:abstractNumId w:val="6"/>
  </w:num>
  <w:num w:numId="6">
    <w:abstractNumId w:val="3"/>
  </w:num>
  <w:num w:numId="7">
    <w:abstractNumId w:val="10"/>
  </w:num>
  <w:num w:numId="8">
    <w:abstractNumId w:val="5"/>
  </w:num>
  <w:num w:numId="9">
    <w:abstractNumId w:val="7"/>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EF4"/>
    <w:rsid w:val="0002011B"/>
    <w:rsid w:val="00022B7E"/>
    <w:rsid w:val="000305D0"/>
    <w:rsid w:val="00044794"/>
    <w:rsid w:val="00056C52"/>
    <w:rsid w:val="000833F5"/>
    <w:rsid w:val="00083621"/>
    <w:rsid w:val="00085322"/>
    <w:rsid w:val="0009554E"/>
    <w:rsid w:val="000A128A"/>
    <w:rsid w:val="000A7024"/>
    <w:rsid w:val="000B2181"/>
    <w:rsid w:val="000B22D3"/>
    <w:rsid w:val="000C766C"/>
    <w:rsid w:val="000E3571"/>
    <w:rsid w:val="000E598D"/>
    <w:rsid w:val="000E65E7"/>
    <w:rsid w:val="00124A2A"/>
    <w:rsid w:val="0014555E"/>
    <w:rsid w:val="001500E4"/>
    <w:rsid w:val="00163355"/>
    <w:rsid w:val="00195942"/>
    <w:rsid w:val="001A2691"/>
    <w:rsid w:val="001C20D9"/>
    <w:rsid w:val="001D1F35"/>
    <w:rsid w:val="001D4AAF"/>
    <w:rsid w:val="001D5B3B"/>
    <w:rsid w:val="001E52EF"/>
    <w:rsid w:val="001F7787"/>
    <w:rsid w:val="00211F58"/>
    <w:rsid w:val="00216D6F"/>
    <w:rsid w:val="002175DD"/>
    <w:rsid w:val="00222EA5"/>
    <w:rsid w:val="0025211E"/>
    <w:rsid w:val="00254E4B"/>
    <w:rsid w:val="00255E87"/>
    <w:rsid w:val="00262691"/>
    <w:rsid w:val="00275F00"/>
    <w:rsid w:val="002A0C81"/>
    <w:rsid w:val="002A2C64"/>
    <w:rsid w:val="002B59BE"/>
    <w:rsid w:val="002C1603"/>
    <w:rsid w:val="002D4C95"/>
    <w:rsid w:val="002D5C4E"/>
    <w:rsid w:val="002E29A4"/>
    <w:rsid w:val="002F382F"/>
    <w:rsid w:val="002F69E9"/>
    <w:rsid w:val="00301955"/>
    <w:rsid w:val="003069EB"/>
    <w:rsid w:val="00313020"/>
    <w:rsid w:val="00326D77"/>
    <w:rsid w:val="00327ABC"/>
    <w:rsid w:val="003500DD"/>
    <w:rsid w:val="003551E5"/>
    <w:rsid w:val="00363A54"/>
    <w:rsid w:val="00371FEA"/>
    <w:rsid w:val="00383FC8"/>
    <w:rsid w:val="0039392E"/>
    <w:rsid w:val="00396FC0"/>
    <w:rsid w:val="003A69C0"/>
    <w:rsid w:val="003B71BB"/>
    <w:rsid w:val="003C517C"/>
    <w:rsid w:val="003D5989"/>
    <w:rsid w:val="003E05D3"/>
    <w:rsid w:val="003E505D"/>
    <w:rsid w:val="003E6082"/>
    <w:rsid w:val="0041181D"/>
    <w:rsid w:val="00414155"/>
    <w:rsid w:val="0041625A"/>
    <w:rsid w:val="0043500C"/>
    <w:rsid w:val="00435DB4"/>
    <w:rsid w:val="0044568B"/>
    <w:rsid w:val="00446553"/>
    <w:rsid w:val="004518E3"/>
    <w:rsid w:val="004532AA"/>
    <w:rsid w:val="0045717E"/>
    <w:rsid w:val="0047050A"/>
    <w:rsid w:val="00476B70"/>
    <w:rsid w:val="00483A93"/>
    <w:rsid w:val="00486738"/>
    <w:rsid w:val="004952E5"/>
    <w:rsid w:val="004A01CA"/>
    <w:rsid w:val="004A0925"/>
    <w:rsid w:val="004A41A8"/>
    <w:rsid w:val="004B00E3"/>
    <w:rsid w:val="004B09CB"/>
    <w:rsid w:val="004B0BE4"/>
    <w:rsid w:val="004C03BF"/>
    <w:rsid w:val="004D0D0E"/>
    <w:rsid w:val="004F1FFA"/>
    <w:rsid w:val="0050063D"/>
    <w:rsid w:val="00507528"/>
    <w:rsid w:val="00511DDF"/>
    <w:rsid w:val="005304E9"/>
    <w:rsid w:val="00541A7D"/>
    <w:rsid w:val="00552277"/>
    <w:rsid w:val="00553AAF"/>
    <w:rsid w:val="00572294"/>
    <w:rsid w:val="00593942"/>
    <w:rsid w:val="005A767C"/>
    <w:rsid w:val="005B3D65"/>
    <w:rsid w:val="005B66F5"/>
    <w:rsid w:val="005D2E38"/>
    <w:rsid w:val="005E4EBF"/>
    <w:rsid w:val="005E7E8A"/>
    <w:rsid w:val="005F2590"/>
    <w:rsid w:val="005F794C"/>
    <w:rsid w:val="00604CC3"/>
    <w:rsid w:val="00613CC4"/>
    <w:rsid w:val="00620999"/>
    <w:rsid w:val="006236AF"/>
    <w:rsid w:val="00633FD2"/>
    <w:rsid w:val="006350E0"/>
    <w:rsid w:val="00636E9C"/>
    <w:rsid w:val="006510D0"/>
    <w:rsid w:val="006523FE"/>
    <w:rsid w:val="006558E9"/>
    <w:rsid w:val="00673C5D"/>
    <w:rsid w:val="006A1750"/>
    <w:rsid w:val="006A2179"/>
    <w:rsid w:val="006B5FF5"/>
    <w:rsid w:val="006C21A1"/>
    <w:rsid w:val="006C7ED6"/>
    <w:rsid w:val="00700121"/>
    <w:rsid w:val="00703180"/>
    <w:rsid w:val="00723ECE"/>
    <w:rsid w:val="00731CBD"/>
    <w:rsid w:val="0073343E"/>
    <w:rsid w:val="00743BC8"/>
    <w:rsid w:val="00754276"/>
    <w:rsid w:val="007604C1"/>
    <w:rsid w:val="00771358"/>
    <w:rsid w:val="00772A2E"/>
    <w:rsid w:val="007747C5"/>
    <w:rsid w:val="0077636E"/>
    <w:rsid w:val="00791AAE"/>
    <w:rsid w:val="00796143"/>
    <w:rsid w:val="007B3C3C"/>
    <w:rsid w:val="007B6C0E"/>
    <w:rsid w:val="007C407C"/>
    <w:rsid w:val="007E1881"/>
    <w:rsid w:val="007F0D60"/>
    <w:rsid w:val="007F702F"/>
    <w:rsid w:val="008015FD"/>
    <w:rsid w:val="008046A4"/>
    <w:rsid w:val="0081790D"/>
    <w:rsid w:val="00823DC1"/>
    <w:rsid w:val="0082494A"/>
    <w:rsid w:val="00833E48"/>
    <w:rsid w:val="0085038B"/>
    <w:rsid w:val="00853079"/>
    <w:rsid w:val="00853BDC"/>
    <w:rsid w:val="00880E6C"/>
    <w:rsid w:val="008917DE"/>
    <w:rsid w:val="00895B22"/>
    <w:rsid w:val="00896DB8"/>
    <w:rsid w:val="008C5A40"/>
    <w:rsid w:val="008D28E1"/>
    <w:rsid w:val="008D2D50"/>
    <w:rsid w:val="008D3C95"/>
    <w:rsid w:val="008D6154"/>
    <w:rsid w:val="008D68ED"/>
    <w:rsid w:val="008E058A"/>
    <w:rsid w:val="008E4B52"/>
    <w:rsid w:val="008E5769"/>
    <w:rsid w:val="008F0345"/>
    <w:rsid w:val="008F4F8F"/>
    <w:rsid w:val="0091242C"/>
    <w:rsid w:val="009435C5"/>
    <w:rsid w:val="009444A0"/>
    <w:rsid w:val="0095049E"/>
    <w:rsid w:val="00952215"/>
    <w:rsid w:val="00952D3A"/>
    <w:rsid w:val="00966DD6"/>
    <w:rsid w:val="0096796C"/>
    <w:rsid w:val="0097275A"/>
    <w:rsid w:val="00974B19"/>
    <w:rsid w:val="00975744"/>
    <w:rsid w:val="009A6249"/>
    <w:rsid w:val="009A7E9A"/>
    <w:rsid w:val="009B1EF4"/>
    <w:rsid w:val="009C1F15"/>
    <w:rsid w:val="009C3D26"/>
    <w:rsid w:val="009C6375"/>
    <w:rsid w:val="009C742A"/>
    <w:rsid w:val="009D1869"/>
    <w:rsid w:val="009D1E00"/>
    <w:rsid w:val="009E413E"/>
    <w:rsid w:val="009E61D3"/>
    <w:rsid w:val="009F53B6"/>
    <w:rsid w:val="00A015BA"/>
    <w:rsid w:val="00A0493A"/>
    <w:rsid w:val="00A05B36"/>
    <w:rsid w:val="00A06F87"/>
    <w:rsid w:val="00A1132D"/>
    <w:rsid w:val="00A25959"/>
    <w:rsid w:val="00A2768C"/>
    <w:rsid w:val="00A41CFD"/>
    <w:rsid w:val="00A459FC"/>
    <w:rsid w:val="00A523EC"/>
    <w:rsid w:val="00A72BC3"/>
    <w:rsid w:val="00A86328"/>
    <w:rsid w:val="00A93A60"/>
    <w:rsid w:val="00AA45E4"/>
    <w:rsid w:val="00AB21C5"/>
    <w:rsid w:val="00AB25F2"/>
    <w:rsid w:val="00AB29F6"/>
    <w:rsid w:val="00AC6E41"/>
    <w:rsid w:val="00AD5FD3"/>
    <w:rsid w:val="00AE1A68"/>
    <w:rsid w:val="00AE4FB5"/>
    <w:rsid w:val="00B0602D"/>
    <w:rsid w:val="00B1003F"/>
    <w:rsid w:val="00B10936"/>
    <w:rsid w:val="00B11B03"/>
    <w:rsid w:val="00B27B82"/>
    <w:rsid w:val="00B323CE"/>
    <w:rsid w:val="00B447FD"/>
    <w:rsid w:val="00B561CA"/>
    <w:rsid w:val="00B740EB"/>
    <w:rsid w:val="00B810CC"/>
    <w:rsid w:val="00B85613"/>
    <w:rsid w:val="00B95069"/>
    <w:rsid w:val="00BA1996"/>
    <w:rsid w:val="00BA23C8"/>
    <w:rsid w:val="00BC1D5C"/>
    <w:rsid w:val="00BC693F"/>
    <w:rsid w:val="00BC6F6C"/>
    <w:rsid w:val="00BD34A7"/>
    <w:rsid w:val="00C1283A"/>
    <w:rsid w:val="00C30CA8"/>
    <w:rsid w:val="00C92FBC"/>
    <w:rsid w:val="00C938B9"/>
    <w:rsid w:val="00CA3539"/>
    <w:rsid w:val="00CB373F"/>
    <w:rsid w:val="00CB4039"/>
    <w:rsid w:val="00CC4721"/>
    <w:rsid w:val="00CE097E"/>
    <w:rsid w:val="00CE0D3F"/>
    <w:rsid w:val="00CE1C7E"/>
    <w:rsid w:val="00CF2D60"/>
    <w:rsid w:val="00D00F0C"/>
    <w:rsid w:val="00D015A4"/>
    <w:rsid w:val="00D2238E"/>
    <w:rsid w:val="00D453FD"/>
    <w:rsid w:val="00D52824"/>
    <w:rsid w:val="00D74144"/>
    <w:rsid w:val="00D75782"/>
    <w:rsid w:val="00D81B9E"/>
    <w:rsid w:val="00D82165"/>
    <w:rsid w:val="00D84F70"/>
    <w:rsid w:val="00D96687"/>
    <w:rsid w:val="00DA1602"/>
    <w:rsid w:val="00DB638B"/>
    <w:rsid w:val="00DD0A3B"/>
    <w:rsid w:val="00DD1F17"/>
    <w:rsid w:val="00E0150E"/>
    <w:rsid w:val="00E035EA"/>
    <w:rsid w:val="00E17091"/>
    <w:rsid w:val="00E22018"/>
    <w:rsid w:val="00E225D1"/>
    <w:rsid w:val="00E253B3"/>
    <w:rsid w:val="00E41182"/>
    <w:rsid w:val="00E45728"/>
    <w:rsid w:val="00E46378"/>
    <w:rsid w:val="00E76ACB"/>
    <w:rsid w:val="00E81C1D"/>
    <w:rsid w:val="00E86368"/>
    <w:rsid w:val="00E86D38"/>
    <w:rsid w:val="00E94087"/>
    <w:rsid w:val="00E95FFF"/>
    <w:rsid w:val="00E97733"/>
    <w:rsid w:val="00EA3396"/>
    <w:rsid w:val="00EA3AF1"/>
    <w:rsid w:val="00EA75D5"/>
    <w:rsid w:val="00EB0A62"/>
    <w:rsid w:val="00EB20C7"/>
    <w:rsid w:val="00EC6C63"/>
    <w:rsid w:val="00EE111A"/>
    <w:rsid w:val="00EE11D3"/>
    <w:rsid w:val="00EE33FD"/>
    <w:rsid w:val="00EE4F7F"/>
    <w:rsid w:val="00F04EDF"/>
    <w:rsid w:val="00F14A3E"/>
    <w:rsid w:val="00F27ED2"/>
    <w:rsid w:val="00F472C9"/>
    <w:rsid w:val="00F716ED"/>
    <w:rsid w:val="00F740D7"/>
    <w:rsid w:val="00F84FD3"/>
    <w:rsid w:val="00F85042"/>
    <w:rsid w:val="00F8720E"/>
    <w:rsid w:val="00F92C5C"/>
    <w:rsid w:val="00FA0FBB"/>
    <w:rsid w:val="00FA6A06"/>
    <w:rsid w:val="00FB430D"/>
    <w:rsid w:val="00FC76F3"/>
    <w:rsid w:val="00FE030D"/>
    <w:rsid w:val="00FF138C"/>
    <w:rsid w:val="00FF5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6FC9DF2-E413-4044-886A-504A52C8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rsid w:val="00435DB4"/>
    <w:pPr>
      <w:keepNext/>
      <w:numPr>
        <w:ilvl w:val="8"/>
      </w:numPr>
      <w:tabs>
        <w:tab w:val="num" w:pos="6480"/>
      </w:tabs>
      <w:ind w:left="6480" w:hanging="180"/>
      <w:outlineLvl w:val="0"/>
    </w:pPr>
    <w:rPr>
      <w:b/>
      <w:bCs/>
      <w:sz w:val="24"/>
      <w:szCs w:val="24"/>
    </w:rPr>
  </w:style>
  <w:style w:type="paragraph" w:styleId="Heading2">
    <w:name w:val="heading 2"/>
    <w:basedOn w:val="Normal"/>
    <w:next w:val="Normal"/>
    <w:qFormat/>
    <w:rsid w:val="0050063D"/>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styleId="BodyTextIndent3">
    <w:name w:val="Body Text Indent 3"/>
    <w:basedOn w:val="Normal"/>
    <w:rsid w:val="00435DB4"/>
    <w:pPr>
      <w:numPr>
        <w:ilvl w:val="8"/>
      </w:numPr>
      <w:tabs>
        <w:tab w:val="num" w:pos="6480"/>
      </w:tabs>
      <w:spacing w:before="142" w:line="280" w:lineRule="atLeast"/>
      <w:ind w:left="1418" w:hanging="567"/>
      <w:jc w:val="both"/>
    </w:pPr>
    <w:rPr>
      <w:rFonts w:ascii="Arial" w:hAnsi="Arial"/>
      <w:lang w:eastAsia="en-GB"/>
    </w:rPr>
  </w:style>
  <w:style w:type="paragraph" w:styleId="BodyTextIndent2">
    <w:name w:val="Body Text Indent 2"/>
    <w:basedOn w:val="Normal"/>
    <w:rsid w:val="00435DB4"/>
    <w:pPr>
      <w:numPr>
        <w:ilvl w:val="8"/>
      </w:numPr>
      <w:tabs>
        <w:tab w:val="num" w:pos="6480"/>
      </w:tabs>
      <w:spacing w:before="240"/>
      <w:ind w:left="720" w:hanging="720"/>
      <w:jc w:val="both"/>
    </w:pPr>
    <w:rPr>
      <w:rFonts w:ascii="Arial" w:hAnsi="Arial" w:cs="Arial"/>
      <w:sz w:val="22"/>
      <w:szCs w:val="24"/>
    </w:rPr>
  </w:style>
  <w:style w:type="paragraph" w:styleId="BodyText3">
    <w:name w:val="Body Text 3"/>
    <w:basedOn w:val="Normal"/>
    <w:rsid w:val="0050063D"/>
    <w:pPr>
      <w:spacing w:after="120"/>
    </w:pPr>
    <w:rPr>
      <w:sz w:val="16"/>
      <w:szCs w:val="16"/>
    </w:rPr>
  </w:style>
  <w:style w:type="paragraph" w:styleId="BlockText">
    <w:name w:val="Block Text"/>
    <w:basedOn w:val="Normal"/>
    <w:rsid w:val="0050063D"/>
    <w:pPr>
      <w:numPr>
        <w:ilvl w:val="8"/>
      </w:numPr>
      <w:tabs>
        <w:tab w:val="num" w:pos="6480"/>
      </w:tabs>
      <w:spacing w:before="142" w:line="280" w:lineRule="atLeast"/>
      <w:ind w:left="862" w:right="-34" w:hanging="862"/>
      <w:jc w:val="both"/>
    </w:pPr>
    <w:rPr>
      <w:rFonts w:ascii="Arial" w:hAnsi="Arial"/>
      <w:lang w:eastAsia="en-GB"/>
    </w:rPr>
  </w:style>
  <w:style w:type="character" w:customStyle="1" w:styleId="FooterChar">
    <w:name w:val="Footer Char"/>
    <w:link w:val="Footer"/>
    <w:rsid w:val="0050063D"/>
    <w:rPr>
      <w:lang w:val="en-GB" w:eastAsia="en-US" w:bidi="ar-SA"/>
    </w:rPr>
  </w:style>
  <w:style w:type="character" w:styleId="FollowedHyperlink">
    <w:name w:val="FollowedHyperlink"/>
    <w:rsid w:val="00AC6E41"/>
    <w:rPr>
      <w:color w:val="800080"/>
      <w:u w:val="single"/>
    </w:rPr>
  </w:style>
  <w:style w:type="paragraph" w:styleId="Date">
    <w:name w:val="Date"/>
    <w:basedOn w:val="Normal"/>
    <w:next w:val="Normal"/>
    <w:rsid w:val="00B740EB"/>
  </w:style>
  <w:style w:type="paragraph" w:styleId="BodyText">
    <w:name w:val="Body Text"/>
    <w:basedOn w:val="Normal"/>
    <w:rsid w:val="00723ECE"/>
    <w:pPr>
      <w:spacing w:after="120"/>
    </w:pPr>
  </w:style>
  <w:style w:type="character" w:customStyle="1" w:styleId="gemma">
    <w:name w:val="gemma"/>
    <w:semiHidden/>
    <w:rsid w:val="00723ECE"/>
    <w:rPr>
      <w:rFonts w:ascii="Arial" w:hAnsi="Arial" w:cs="Arial"/>
      <w:b w:val="0"/>
      <w:bCs w:val="0"/>
      <w:i w:val="0"/>
      <w:iCs w:val="0"/>
      <w:strike w:val="0"/>
      <w:color w:val="auto"/>
      <w:sz w:val="20"/>
      <w:szCs w:val="20"/>
      <w:u w:val="none"/>
    </w:rPr>
  </w:style>
  <w:style w:type="paragraph" w:customStyle="1" w:styleId="Default">
    <w:name w:val="Default"/>
    <w:rsid w:val="00703180"/>
    <w:pPr>
      <w:autoSpaceDE w:val="0"/>
      <w:autoSpaceDN w:val="0"/>
      <w:adjustRightInd w:val="0"/>
    </w:pPr>
    <w:rPr>
      <w:rFonts w:ascii="DIN-Regular" w:eastAsia="MS Mincho" w:hAnsi="DIN-Regular" w:cs="DIN-Regular"/>
      <w:color w:val="000000"/>
      <w:sz w:val="24"/>
      <w:szCs w:val="24"/>
      <w:lang w:val="en-US" w:eastAsia="ja-JP"/>
    </w:rPr>
  </w:style>
  <w:style w:type="character" w:customStyle="1" w:styleId="apple-style-span">
    <w:name w:val="apple-style-span"/>
    <w:uiPriority w:val="99"/>
    <w:rsid w:val="00262691"/>
    <w:rPr>
      <w:rFonts w:cs="Times New Roman"/>
    </w:rPr>
  </w:style>
  <w:style w:type="paragraph" w:styleId="PlainText">
    <w:name w:val="Plain Text"/>
    <w:basedOn w:val="Normal"/>
    <w:link w:val="PlainTextChar"/>
    <w:uiPriority w:val="99"/>
    <w:unhideWhenUsed/>
    <w:rsid w:val="008D28E1"/>
    <w:rPr>
      <w:rFonts w:ascii="Calibri" w:eastAsia="Calibri" w:hAnsi="Calibri" w:cs="Calibri"/>
      <w:sz w:val="22"/>
      <w:szCs w:val="22"/>
      <w:lang w:eastAsia="en-GB"/>
    </w:rPr>
  </w:style>
  <w:style w:type="character" w:customStyle="1" w:styleId="PlainTextChar">
    <w:name w:val="Plain Text Char"/>
    <w:link w:val="PlainText"/>
    <w:uiPriority w:val="99"/>
    <w:rsid w:val="008D28E1"/>
    <w:rPr>
      <w:rFonts w:ascii="Calibri" w:eastAsia="Calibri" w:hAnsi="Calibri" w:cs="Calibri"/>
      <w:sz w:val="22"/>
      <w:szCs w:val="22"/>
    </w:rPr>
  </w:style>
  <w:style w:type="paragraph" w:customStyle="1" w:styleId="Dear">
    <w:name w:val="Dear"/>
    <w:basedOn w:val="Normal"/>
    <w:rsid w:val="003B71BB"/>
    <w:pPr>
      <w:tabs>
        <w:tab w:val="left" w:pos="1080"/>
      </w:tabs>
      <w:autoSpaceDE w:val="0"/>
      <w:autoSpaceDN w:val="0"/>
      <w:jc w:val="both"/>
    </w:pPr>
    <w:rPr>
      <w:rFonts w:ascii="Arial" w:eastAsia="Arial" w:hAnsi="Arial" w:cs="Arial"/>
      <w:sz w:val="24"/>
      <w:szCs w:val="24"/>
      <w:lang w:eastAsia="en-GB"/>
    </w:rPr>
  </w:style>
  <w:style w:type="paragraph" w:customStyle="1" w:styleId="OKSStyle">
    <w:name w:val="OKSStyle"/>
    <w:basedOn w:val="Normal"/>
    <w:rsid w:val="003B71BB"/>
    <w:pPr>
      <w:tabs>
        <w:tab w:val="left" w:pos="1080"/>
      </w:tabs>
      <w:autoSpaceDE w:val="0"/>
      <w:autoSpaceDN w:val="0"/>
      <w:jc w:val="both"/>
    </w:pPr>
    <w:rPr>
      <w:rFonts w:ascii="Arial" w:eastAsia="Arial" w:hAnsi="Arial" w:cs="Arial"/>
      <w:sz w:val="24"/>
      <w:szCs w:val="24"/>
      <w:lang w:eastAsia="en-GB"/>
    </w:rPr>
  </w:style>
  <w:style w:type="paragraph" w:customStyle="1" w:styleId="aldenB">
    <w:name w:val="aldenB"/>
    <w:basedOn w:val="Normal"/>
    <w:rsid w:val="003B71BB"/>
    <w:pPr>
      <w:tabs>
        <w:tab w:val="left" w:pos="1080"/>
      </w:tabs>
      <w:autoSpaceDE w:val="0"/>
      <w:autoSpaceDN w:val="0"/>
      <w:jc w:val="both"/>
    </w:pPr>
    <w:rPr>
      <w:rFonts w:ascii="Arial" w:eastAsia="Arial" w:hAnsi="Arial" w:cs="Arial"/>
      <w:b/>
      <w:bCs/>
      <w:sz w:val="24"/>
      <w:szCs w:val="24"/>
      <w:lang w:eastAsia="en-GB"/>
    </w:rPr>
  </w:style>
  <w:style w:type="paragraph" w:styleId="NormalWeb">
    <w:name w:val="Normal (Web)"/>
    <w:basedOn w:val="Normal"/>
    <w:uiPriority w:val="99"/>
    <w:unhideWhenUsed/>
    <w:rsid w:val="00E97733"/>
    <w:rPr>
      <w:rFonts w:eastAsia="Calibri"/>
      <w:sz w:val="24"/>
      <w:szCs w:val="24"/>
      <w:lang w:eastAsia="en-GB"/>
    </w:rPr>
  </w:style>
  <w:style w:type="table" w:styleId="TableGrid">
    <w:name w:val="Table Grid"/>
    <w:basedOn w:val="TableNormal"/>
    <w:uiPriority w:val="39"/>
    <w:rsid w:val="00A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C407C"/>
    <w:pPr>
      <w:spacing w:after="120"/>
      <w:ind w:left="283"/>
    </w:pPr>
  </w:style>
  <w:style w:type="character" w:customStyle="1" w:styleId="BodyTextIndentChar">
    <w:name w:val="Body Text Indent Char"/>
    <w:link w:val="BodyTextIndent"/>
    <w:rsid w:val="007C407C"/>
    <w:rPr>
      <w:lang w:eastAsia="en-US"/>
    </w:rPr>
  </w:style>
  <w:style w:type="paragraph" w:customStyle="1" w:styleId="Body">
    <w:name w:val="Body"/>
    <w:rsid w:val="00255E87"/>
    <w:rPr>
      <w:rFonts w:ascii="Helvetica" w:eastAsia="Arial Unicode MS" w:hAnsi="Arial Unicode MS" w:cs="Arial Unicode MS"/>
      <w:color w:val="000000"/>
      <w:sz w:val="22"/>
      <w:szCs w:val="22"/>
      <w:lang w:val="en-US"/>
    </w:rPr>
  </w:style>
  <w:style w:type="paragraph" w:customStyle="1" w:styleId="DANormalNoSpacing">
    <w:name w:val="DA Normal No Spacing"/>
    <w:basedOn w:val="NoSpacing"/>
    <w:qFormat/>
    <w:rsid w:val="00D2238E"/>
    <w:rPr>
      <w:rFonts w:ascii="Calibri" w:eastAsia="Calibri" w:hAnsi="Calibri"/>
      <w:color w:val="003C72"/>
      <w:szCs w:val="22"/>
    </w:rPr>
  </w:style>
  <w:style w:type="paragraph" w:styleId="NoSpacing">
    <w:name w:val="No Spacing"/>
    <w:uiPriority w:val="1"/>
    <w:qFormat/>
    <w:rsid w:val="00D2238E"/>
    <w:rPr>
      <w:lang w:eastAsia="en-US"/>
    </w:rPr>
  </w:style>
  <w:style w:type="character" w:customStyle="1" w:styleId="apple-converted-space">
    <w:name w:val="apple-converted-space"/>
    <w:rsid w:val="00FE030D"/>
  </w:style>
  <w:style w:type="character" w:styleId="Strong">
    <w:name w:val="Strong"/>
    <w:uiPriority w:val="22"/>
    <w:qFormat/>
    <w:rsid w:val="00E41182"/>
    <w:rPr>
      <w:b/>
      <w:bCs/>
    </w:rPr>
  </w:style>
  <w:style w:type="paragraph" w:styleId="ListParagraph">
    <w:name w:val="List Paragraph"/>
    <w:uiPriority w:val="34"/>
    <w:qFormat/>
    <w:rsid w:val="00275F00"/>
    <w:pPr>
      <w:pBdr>
        <w:top w:val="nil"/>
        <w:left w:val="nil"/>
        <w:bottom w:val="nil"/>
        <w:right w:val="nil"/>
        <w:between w:val="nil"/>
        <w:bar w:val="nil"/>
      </w:pBdr>
      <w:ind w:left="720"/>
    </w:pPr>
    <w:rPr>
      <w:rFonts w:ascii="Calibri" w:eastAsia="Calibri" w:hAnsi="Calibri" w:cs="Calibri"/>
      <w:color w:val="000000"/>
      <w:sz w:val="24"/>
      <w:szCs w:val="24"/>
      <w:u w:color="000000"/>
      <w:bdr w:val="nil"/>
      <w:lang w:val="en-US"/>
    </w:rPr>
  </w:style>
  <w:style w:type="numbering" w:customStyle="1" w:styleId="ImportedStyle1">
    <w:name w:val="Imported Style 1"/>
    <w:rsid w:val="00275F00"/>
    <w:pPr>
      <w:numPr>
        <w:numId w:val="6"/>
      </w:numPr>
    </w:pPr>
  </w:style>
  <w:style w:type="numbering" w:customStyle="1" w:styleId="ImportedStyle2">
    <w:name w:val="Imported Style 2"/>
    <w:rsid w:val="00275F00"/>
    <w:pPr>
      <w:numPr>
        <w:numId w:val="8"/>
      </w:numPr>
    </w:pPr>
  </w:style>
  <w:style w:type="paragraph" w:customStyle="1" w:styleId="danormalnospacing0">
    <w:name w:val="danormalnospacing"/>
    <w:basedOn w:val="Normal"/>
    <w:uiPriority w:val="99"/>
    <w:semiHidden/>
    <w:rsid w:val="00446553"/>
    <w:pPr>
      <w:spacing w:before="100" w:beforeAutospacing="1" w:after="100" w:afterAutospacing="1"/>
    </w:pPr>
    <w:rPr>
      <w:rFonts w:eastAsia="Calibri"/>
      <w:color w:val="000000"/>
      <w:sz w:val="24"/>
      <w:szCs w:val="24"/>
      <w:lang w:eastAsia="en-GB"/>
    </w:rPr>
  </w:style>
  <w:style w:type="paragraph" w:styleId="Title">
    <w:name w:val="Title"/>
    <w:basedOn w:val="Normal"/>
    <w:next w:val="Normal"/>
    <w:link w:val="TitleChar"/>
    <w:qFormat/>
    <w:rsid w:val="00604CC3"/>
    <w:pPr>
      <w:contextualSpacing/>
    </w:pPr>
    <w:rPr>
      <w:rFonts w:ascii="Calibri Light" w:hAnsi="Calibri Light"/>
      <w:spacing w:val="-10"/>
      <w:kern w:val="28"/>
      <w:sz w:val="56"/>
      <w:szCs w:val="56"/>
    </w:rPr>
  </w:style>
  <w:style w:type="character" w:customStyle="1" w:styleId="TitleChar">
    <w:name w:val="Title Char"/>
    <w:basedOn w:val="DefaultParagraphFont"/>
    <w:link w:val="Title"/>
    <w:rsid w:val="00604CC3"/>
    <w:rPr>
      <w:rFonts w:ascii="Calibri Light"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731">
      <w:bodyDiv w:val="1"/>
      <w:marLeft w:val="0"/>
      <w:marRight w:val="0"/>
      <w:marTop w:val="0"/>
      <w:marBottom w:val="0"/>
      <w:divBdr>
        <w:top w:val="none" w:sz="0" w:space="0" w:color="auto"/>
        <w:left w:val="none" w:sz="0" w:space="0" w:color="auto"/>
        <w:bottom w:val="none" w:sz="0" w:space="0" w:color="auto"/>
        <w:right w:val="none" w:sz="0" w:space="0" w:color="auto"/>
      </w:divBdr>
    </w:div>
    <w:div w:id="59905268">
      <w:bodyDiv w:val="1"/>
      <w:marLeft w:val="0"/>
      <w:marRight w:val="0"/>
      <w:marTop w:val="0"/>
      <w:marBottom w:val="0"/>
      <w:divBdr>
        <w:top w:val="none" w:sz="0" w:space="0" w:color="auto"/>
        <w:left w:val="none" w:sz="0" w:space="0" w:color="auto"/>
        <w:bottom w:val="none" w:sz="0" w:space="0" w:color="auto"/>
        <w:right w:val="none" w:sz="0" w:space="0" w:color="auto"/>
      </w:divBdr>
    </w:div>
    <w:div w:id="94910046">
      <w:bodyDiv w:val="1"/>
      <w:marLeft w:val="0"/>
      <w:marRight w:val="0"/>
      <w:marTop w:val="0"/>
      <w:marBottom w:val="0"/>
      <w:divBdr>
        <w:top w:val="none" w:sz="0" w:space="0" w:color="auto"/>
        <w:left w:val="none" w:sz="0" w:space="0" w:color="auto"/>
        <w:bottom w:val="none" w:sz="0" w:space="0" w:color="auto"/>
        <w:right w:val="none" w:sz="0" w:space="0" w:color="auto"/>
      </w:divBdr>
    </w:div>
    <w:div w:id="125926907">
      <w:bodyDiv w:val="1"/>
      <w:marLeft w:val="0"/>
      <w:marRight w:val="0"/>
      <w:marTop w:val="0"/>
      <w:marBottom w:val="0"/>
      <w:divBdr>
        <w:top w:val="none" w:sz="0" w:space="0" w:color="auto"/>
        <w:left w:val="none" w:sz="0" w:space="0" w:color="auto"/>
        <w:bottom w:val="none" w:sz="0" w:space="0" w:color="auto"/>
        <w:right w:val="none" w:sz="0" w:space="0" w:color="auto"/>
      </w:divBdr>
    </w:div>
    <w:div w:id="171838233">
      <w:bodyDiv w:val="1"/>
      <w:marLeft w:val="0"/>
      <w:marRight w:val="0"/>
      <w:marTop w:val="0"/>
      <w:marBottom w:val="0"/>
      <w:divBdr>
        <w:top w:val="none" w:sz="0" w:space="0" w:color="auto"/>
        <w:left w:val="none" w:sz="0" w:space="0" w:color="auto"/>
        <w:bottom w:val="none" w:sz="0" w:space="0" w:color="auto"/>
        <w:right w:val="none" w:sz="0" w:space="0" w:color="auto"/>
      </w:divBdr>
    </w:div>
    <w:div w:id="194974045">
      <w:bodyDiv w:val="1"/>
      <w:marLeft w:val="0"/>
      <w:marRight w:val="0"/>
      <w:marTop w:val="0"/>
      <w:marBottom w:val="0"/>
      <w:divBdr>
        <w:top w:val="none" w:sz="0" w:space="0" w:color="auto"/>
        <w:left w:val="none" w:sz="0" w:space="0" w:color="auto"/>
        <w:bottom w:val="none" w:sz="0" w:space="0" w:color="auto"/>
        <w:right w:val="none" w:sz="0" w:space="0" w:color="auto"/>
      </w:divBdr>
    </w:div>
    <w:div w:id="264004313">
      <w:bodyDiv w:val="1"/>
      <w:marLeft w:val="0"/>
      <w:marRight w:val="0"/>
      <w:marTop w:val="0"/>
      <w:marBottom w:val="0"/>
      <w:divBdr>
        <w:top w:val="none" w:sz="0" w:space="0" w:color="auto"/>
        <w:left w:val="none" w:sz="0" w:space="0" w:color="auto"/>
        <w:bottom w:val="none" w:sz="0" w:space="0" w:color="auto"/>
        <w:right w:val="none" w:sz="0" w:space="0" w:color="auto"/>
      </w:divBdr>
    </w:div>
    <w:div w:id="309749513">
      <w:bodyDiv w:val="1"/>
      <w:marLeft w:val="0"/>
      <w:marRight w:val="0"/>
      <w:marTop w:val="0"/>
      <w:marBottom w:val="0"/>
      <w:divBdr>
        <w:top w:val="none" w:sz="0" w:space="0" w:color="auto"/>
        <w:left w:val="none" w:sz="0" w:space="0" w:color="auto"/>
        <w:bottom w:val="none" w:sz="0" w:space="0" w:color="auto"/>
        <w:right w:val="none" w:sz="0" w:space="0" w:color="auto"/>
      </w:divBdr>
    </w:div>
    <w:div w:id="550847891">
      <w:bodyDiv w:val="1"/>
      <w:marLeft w:val="0"/>
      <w:marRight w:val="0"/>
      <w:marTop w:val="0"/>
      <w:marBottom w:val="0"/>
      <w:divBdr>
        <w:top w:val="none" w:sz="0" w:space="0" w:color="auto"/>
        <w:left w:val="none" w:sz="0" w:space="0" w:color="auto"/>
        <w:bottom w:val="none" w:sz="0" w:space="0" w:color="auto"/>
        <w:right w:val="none" w:sz="0" w:space="0" w:color="auto"/>
      </w:divBdr>
    </w:div>
    <w:div w:id="571160380">
      <w:bodyDiv w:val="1"/>
      <w:marLeft w:val="0"/>
      <w:marRight w:val="0"/>
      <w:marTop w:val="0"/>
      <w:marBottom w:val="0"/>
      <w:divBdr>
        <w:top w:val="none" w:sz="0" w:space="0" w:color="auto"/>
        <w:left w:val="none" w:sz="0" w:space="0" w:color="auto"/>
        <w:bottom w:val="none" w:sz="0" w:space="0" w:color="auto"/>
        <w:right w:val="none" w:sz="0" w:space="0" w:color="auto"/>
      </w:divBdr>
    </w:div>
    <w:div w:id="897936892">
      <w:bodyDiv w:val="1"/>
      <w:marLeft w:val="0"/>
      <w:marRight w:val="0"/>
      <w:marTop w:val="0"/>
      <w:marBottom w:val="0"/>
      <w:divBdr>
        <w:top w:val="none" w:sz="0" w:space="0" w:color="auto"/>
        <w:left w:val="none" w:sz="0" w:space="0" w:color="auto"/>
        <w:bottom w:val="none" w:sz="0" w:space="0" w:color="auto"/>
        <w:right w:val="none" w:sz="0" w:space="0" w:color="auto"/>
      </w:divBdr>
    </w:div>
    <w:div w:id="1047879820">
      <w:bodyDiv w:val="1"/>
      <w:marLeft w:val="0"/>
      <w:marRight w:val="0"/>
      <w:marTop w:val="0"/>
      <w:marBottom w:val="0"/>
      <w:divBdr>
        <w:top w:val="none" w:sz="0" w:space="0" w:color="auto"/>
        <w:left w:val="none" w:sz="0" w:space="0" w:color="auto"/>
        <w:bottom w:val="none" w:sz="0" w:space="0" w:color="auto"/>
        <w:right w:val="none" w:sz="0" w:space="0" w:color="auto"/>
      </w:divBdr>
    </w:div>
    <w:div w:id="1157650102">
      <w:bodyDiv w:val="1"/>
      <w:marLeft w:val="0"/>
      <w:marRight w:val="0"/>
      <w:marTop w:val="0"/>
      <w:marBottom w:val="0"/>
      <w:divBdr>
        <w:top w:val="none" w:sz="0" w:space="0" w:color="auto"/>
        <w:left w:val="none" w:sz="0" w:space="0" w:color="auto"/>
        <w:bottom w:val="none" w:sz="0" w:space="0" w:color="auto"/>
        <w:right w:val="none" w:sz="0" w:space="0" w:color="auto"/>
      </w:divBdr>
    </w:div>
    <w:div w:id="1286472457">
      <w:bodyDiv w:val="1"/>
      <w:marLeft w:val="0"/>
      <w:marRight w:val="0"/>
      <w:marTop w:val="0"/>
      <w:marBottom w:val="0"/>
      <w:divBdr>
        <w:top w:val="none" w:sz="0" w:space="0" w:color="auto"/>
        <w:left w:val="none" w:sz="0" w:space="0" w:color="auto"/>
        <w:bottom w:val="none" w:sz="0" w:space="0" w:color="auto"/>
        <w:right w:val="none" w:sz="0" w:space="0" w:color="auto"/>
      </w:divBdr>
    </w:div>
    <w:div w:id="1385518870">
      <w:bodyDiv w:val="1"/>
      <w:marLeft w:val="0"/>
      <w:marRight w:val="0"/>
      <w:marTop w:val="0"/>
      <w:marBottom w:val="0"/>
      <w:divBdr>
        <w:top w:val="none" w:sz="0" w:space="0" w:color="auto"/>
        <w:left w:val="none" w:sz="0" w:space="0" w:color="auto"/>
        <w:bottom w:val="none" w:sz="0" w:space="0" w:color="auto"/>
        <w:right w:val="none" w:sz="0" w:space="0" w:color="auto"/>
      </w:divBdr>
    </w:div>
    <w:div w:id="1446735765">
      <w:bodyDiv w:val="1"/>
      <w:marLeft w:val="0"/>
      <w:marRight w:val="0"/>
      <w:marTop w:val="0"/>
      <w:marBottom w:val="0"/>
      <w:divBdr>
        <w:top w:val="none" w:sz="0" w:space="0" w:color="auto"/>
        <w:left w:val="none" w:sz="0" w:space="0" w:color="auto"/>
        <w:bottom w:val="none" w:sz="0" w:space="0" w:color="auto"/>
        <w:right w:val="none" w:sz="0" w:space="0" w:color="auto"/>
      </w:divBdr>
    </w:div>
    <w:div w:id="1540707439">
      <w:bodyDiv w:val="1"/>
      <w:marLeft w:val="0"/>
      <w:marRight w:val="0"/>
      <w:marTop w:val="0"/>
      <w:marBottom w:val="0"/>
      <w:divBdr>
        <w:top w:val="none" w:sz="0" w:space="0" w:color="auto"/>
        <w:left w:val="none" w:sz="0" w:space="0" w:color="auto"/>
        <w:bottom w:val="none" w:sz="0" w:space="0" w:color="auto"/>
        <w:right w:val="none" w:sz="0" w:space="0" w:color="auto"/>
      </w:divBdr>
    </w:div>
    <w:div w:id="1588148781">
      <w:bodyDiv w:val="1"/>
      <w:marLeft w:val="0"/>
      <w:marRight w:val="0"/>
      <w:marTop w:val="0"/>
      <w:marBottom w:val="0"/>
      <w:divBdr>
        <w:top w:val="none" w:sz="0" w:space="0" w:color="auto"/>
        <w:left w:val="none" w:sz="0" w:space="0" w:color="auto"/>
        <w:bottom w:val="none" w:sz="0" w:space="0" w:color="auto"/>
        <w:right w:val="none" w:sz="0" w:space="0" w:color="auto"/>
      </w:divBdr>
    </w:div>
    <w:div w:id="1666661544">
      <w:bodyDiv w:val="1"/>
      <w:marLeft w:val="0"/>
      <w:marRight w:val="0"/>
      <w:marTop w:val="0"/>
      <w:marBottom w:val="0"/>
      <w:divBdr>
        <w:top w:val="none" w:sz="0" w:space="0" w:color="auto"/>
        <w:left w:val="none" w:sz="0" w:space="0" w:color="auto"/>
        <w:bottom w:val="none" w:sz="0" w:space="0" w:color="auto"/>
        <w:right w:val="none" w:sz="0" w:space="0" w:color="auto"/>
      </w:divBdr>
    </w:div>
    <w:div w:id="1847552428">
      <w:bodyDiv w:val="1"/>
      <w:marLeft w:val="0"/>
      <w:marRight w:val="0"/>
      <w:marTop w:val="0"/>
      <w:marBottom w:val="0"/>
      <w:divBdr>
        <w:top w:val="none" w:sz="0" w:space="0" w:color="auto"/>
        <w:left w:val="none" w:sz="0" w:space="0" w:color="auto"/>
        <w:bottom w:val="none" w:sz="0" w:space="0" w:color="auto"/>
        <w:right w:val="none" w:sz="0" w:space="0" w:color="auto"/>
      </w:divBdr>
    </w:div>
    <w:div w:id="1970628107">
      <w:bodyDiv w:val="1"/>
      <w:marLeft w:val="0"/>
      <w:marRight w:val="0"/>
      <w:marTop w:val="0"/>
      <w:marBottom w:val="0"/>
      <w:divBdr>
        <w:top w:val="none" w:sz="0" w:space="0" w:color="auto"/>
        <w:left w:val="none" w:sz="0" w:space="0" w:color="auto"/>
        <w:bottom w:val="none" w:sz="0" w:space="0" w:color="auto"/>
        <w:right w:val="none" w:sz="0" w:space="0" w:color="auto"/>
      </w:divBdr>
    </w:div>
    <w:div w:id="1981839845">
      <w:bodyDiv w:val="1"/>
      <w:marLeft w:val="0"/>
      <w:marRight w:val="0"/>
      <w:marTop w:val="0"/>
      <w:marBottom w:val="0"/>
      <w:divBdr>
        <w:top w:val="none" w:sz="0" w:space="0" w:color="auto"/>
        <w:left w:val="none" w:sz="0" w:space="0" w:color="auto"/>
        <w:bottom w:val="none" w:sz="0" w:space="0" w:color="auto"/>
        <w:right w:val="none" w:sz="0" w:space="0" w:color="auto"/>
      </w:divBdr>
    </w:div>
    <w:div w:id="2087068804">
      <w:bodyDiv w:val="1"/>
      <w:marLeft w:val="0"/>
      <w:marRight w:val="0"/>
      <w:marTop w:val="0"/>
      <w:marBottom w:val="0"/>
      <w:divBdr>
        <w:top w:val="none" w:sz="0" w:space="0" w:color="auto"/>
        <w:left w:val="none" w:sz="0" w:space="0" w:color="auto"/>
        <w:bottom w:val="none" w:sz="0" w:space="0" w:color="auto"/>
        <w:right w:val="none" w:sz="0" w:space="0" w:color="auto"/>
      </w:divBdr>
    </w:div>
    <w:div w:id="2120568633">
      <w:bodyDiv w:val="1"/>
      <w:marLeft w:val="0"/>
      <w:marRight w:val="0"/>
      <w:marTop w:val="0"/>
      <w:marBottom w:val="0"/>
      <w:divBdr>
        <w:top w:val="none" w:sz="0" w:space="0" w:color="auto"/>
        <w:left w:val="none" w:sz="0" w:space="0" w:color="auto"/>
        <w:bottom w:val="none" w:sz="0" w:space="0" w:color="auto"/>
        <w:right w:val="none" w:sz="0" w:space="0" w:color="auto"/>
      </w:divBdr>
    </w:div>
    <w:div w:id="21465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FA0\BAPRASletterheadtemplateNEW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BAPRASletterheadtemplateNEW08</Template>
  <TotalTime>2</TotalTime>
  <Pages>7</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Matt Burrows</cp:lastModifiedBy>
  <cp:revision>3</cp:revision>
  <cp:lastPrinted>2018-04-27T15:13:00Z</cp:lastPrinted>
  <dcterms:created xsi:type="dcterms:W3CDTF">2020-10-20T13:44:00Z</dcterms:created>
  <dcterms:modified xsi:type="dcterms:W3CDTF">2020-10-20T13:45:00Z</dcterms:modified>
</cp:coreProperties>
</file>