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AA3602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170139" w:rsidP="00976C0C">
      <w:pPr>
        <w:jc w:val="both"/>
        <w:rPr>
          <w:color w:val="auto"/>
        </w:rPr>
      </w:pPr>
      <w:r>
        <w:rPr>
          <w:color w:val="auto"/>
        </w:rPr>
        <w:t>Specialty based t</w:t>
      </w:r>
      <w:r w:rsidR="00CB060F" w:rsidRPr="00976C0C">
        <w:rPr>
          <w:color w:val="auto"/>
        </w:rPr>
        <w:t>rials de</w:t>
      </w:r>
      <w:r w:rsidR="000E09A9">
        <w:rPr>
          <w:color w:val="auto"/>
        </w:rPr>
        <w:t>velopment will be supported by Surgical Specialty L</w:t>
      </w:r>
      <w:r w:rsidR="00CB060F" w:rsidRPr="00976C0C">
        <w:rPr>
          <w:color w:val="auto"/>
        </w:rPr>
        <w:t xml:space="preserve">eads, who will have responsibility </w:t>
      </w:r>
      <w:r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>
        <w:rPr>
          <w:color w:val="auto"/>
        </w:rPr>
        <w:t>ir patients</w:t>
      </w:r>
      <w:r w:rsidR="00CB060F" w:rsidRPr="00976C0C">
        <w:rPr>
          <w:color w:val="auto"/>
        </w:rPr>
        <w:t>.</w:t>
      </w:r>
      <w:r>
        <w:rPr>
          <w:color w:val="auto"/>
        </w:rPr>
        <w:t xml:space="preserve">  Development and set up support will be pro</w:t>
      </w:r>
      <w:r w:rsidR="006D4351">
        <w:rPr>
          <w:color w:val="auto"/>
        </w:rPr>
        <w:t>vided by the Surgical Trials Centres</w:t>
      </w:r>
      <w:r>
        <w:rPr>
          <w:color w:val="auto"/>
        </w:rPr>
        <w:t>.</w:t>
      </w:r>
    </w:p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r w:rsidR="003B79A3">
        <w:rPr>
          <w:color w:val="auto"/>
        </w:rPr>
        <w:t>Surgical Specialty</w:t>
      </w:r>
      <w:r w:rsidR="00AA3602">
        <w:rPr>
          <w:color w:val="auto"/>
        </w:rPr>
        <w:t xml:space="preserve"> Leads</w:t>
      </w:r>
      <w:r w:rsidRPr="00976C0C">
        <w:rPr>
          <w:color w:val="auto"/>
        </w:rPr>
        <w:t xml:space="preserve"> will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>Speciality Lead will be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 xml:space="preserve">entres and national clinical research networks within their discipline. 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>work with the specialist 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lastRenderedPageBreak/>
        <w:t>Surgical Speciality Lead</w:t>
      </w:r>
      <w:r w:rsidR="00CB060F">
        <w:rPr>
          <w:color w:val="auto"/>
        </w:rPr>
        <w:t>s will be expected to attend meetings at the Royal College of Surgeons twice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Institute of Research at the Royal College of Surgeons, with k</w:t>
      </w:r>
      <w:r w:rsidR="00D2662C">
        <w:rPr>
          <w:color w:val="auto"/>
        </w:rPr>
        <w:t xml:space="preserve">ey partners, will provide a broad </w:t>
      </w:r>
      <w:r>
        <w:rPr>
          <w:color w:val="auto"/>
        </w:rPr>
        <w:t xml:space="preserve"> base of support for the </w:t>
      </w:r>
      <w:r w:rsidR="00AA3602">
        <w:rPr>
          <w:color w:val="auto"/>
        </w:rPr>
        <w:t>Surgical Speciality Leads</w:t>
      </w:r>
      <w:r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>
        <w:rPr>
          <w:color w:val="auto"/>
        </w:rPr>
        <w:t xml:space="preserve"> will work as a </w:t>
      </w:r>
      <w:r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Pr="00AB1265" w:rsidRDefault="00CB060F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Substantial support will be provided from the Institute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CB060F">
        <w:rPr>
          <w:color w:val="auto"/>
        </w:rPr>
        <w:t xml:space="preserve">College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 xml:space="preserve">Year 1 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D</w:t>
      </w:r>
      <w:r w:rsidR="00CB060F" w:rsidRPr="00174277">
        <w:rPr>
          <w:color w:val="auto"/>
        </w:rPr>
        <w:t xml:space="preserve">evelop working partnership with a </w:t>
      </w:r>
      <w:r w:rsidR="00D2662C">
        <w:rPr>
          <w:color w:val="auto"/>
        </w:rPr>
        <w:t xml:space="preserve">new </w:t>
      </w:r>
      <w:r w:rsidR="00A95A45">
        <w:rPr>
          <w:color w:val="auto"/>
        </w:rPr>
        <w:t>Surgical Trials C</w:t>
      </w:r>
      <w:r w:rsidR="00B6451F">
        <w:rPr>
          <w:color w:val="auto"/>
        </w:rPr>
        <w:t>entre</w:t>
      </w:r>
      <w:r w:rsidR="00D2662C">
        <w:rPr>
          <w:color w:val="auto"/>
        </w:rPr>
        <w:t xml:space="preserve"> </w:t>
      </w:r>
      <w:r w:rsidR="00CB060F" w:rsidRPr="00174277">
        <w:rPr>
          <w:color w:val="auto"/>
        </w:rPr>
        <w:t xml:space="preserve"> (or other recognised trials </w:t>
      </w:r>
      <w:r w:rsidR="00A95A45">
        <w:rPr>
          <w:color w:val="auto"/>
        </w:rPr>
        <w:t>centre</w:t>
      </w:r>
      <w:r w:rsidR="00CB060F" w:rsidRPr="00174277">
        <w:rPr>
          <w:color w:val="auto"/>
        </w:rPr>
        <w:t>)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E</w:t>
      </w:r>
      <w:r w:rsidR="00CB060F" w:rsidRPr="00174277">
        <w:rPr>
          <w:color w:val="auto"/>
        </w:rPr>
        <w:t>stablish (multidisciplinary) working group and network of collaborating centres</w:t>
      </w:r>
    </w:p>
    <w:p w:rsidR="00CB060F" w:rsidRPr="00174277" w:rsidRDefault="001B1C28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>
        <w:rPr>
          <w:color w:val="auto"/>
        </w:rPr>
        <w:t>Engage</w:t>
      </w:r>
      <w:r w:rsidR="00CB060F" w:rsidRPr="00174277">
        <w:rPr>
          <w:color w:val="auto"/>
        </w:rPr>
        <w:t>, where appropriate</w:t>
      </w:r>
      <w:r>
        <w:rPr>
          <w:color w:val="auto"/>
        </w:rPr>
        <w:t>,</w:t>
      </w:r>
      <w:r w:rsidR="00CB060F" w:rsidRPr="00174277">
        <w:rPr>
          <w:color w:val="auto"/>
        </w:rPr>
        <w:t xml:space="preserve"> a trainee collaborative to help with study development and delivery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W</w:t>
      </w:r>
      <w:r w:rsidR="00CB060F" w:rsidRPr="00174277">
        <w:rPr>
          <w:color w:val="auto"/>
        </w:rPr>
        <w:t>ork up two  potential multicentre studies, with one being taken forward for portfolio status and funding</w:t>
      </w:r>
    </w:p>
    <w:p w:rsidR="00CB060F" w:rsidRDefault="00CB060F" w:rsidP="00A03EDD">
      <w:pPr>
        <w:tabs>
          <w:tab w:val="left" w:pos="360"/>
        </w:tabs>
        <w:rPr>
          <w:color w:val="auto"/>
        </w:rPr>
      </w:pPr>
    </w:p>
    <w:p w:rsidR="00CB060F" w:rsidRPr="00174277" w:rsidRDefault="00CB060F" w:rsidP="00A03EDD">
      <w:pPr>
        <w:tabs>
          <w:tab w:val="left" w:pos="360"/>
        </w:tabs>
        <w:rPr>
          <w:b/>
          <w:color w:val="auto"/>
        </w:rPr>
      </w:pPr>
      <w:r w:rsidRPr="00174277">
        <w:rPr>
          <w:b/>
          <w:color w:val="auto"/>
        </w:rPr>
        <w:t>Year 2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first multi</w:t>
      </w:r>
      <w:r>
        <w:rPr>
          <w:color w:val="auto"/>
        </w:rPr>
        <w:t>-</w:t>
      </w:r>
      <w:r w:rsidR="00CB060F" w:rsidRPr="00174277">
        <w:rPr>
          <w:color w:val="auto"/>
        </w:rPr>
        <w:t>centre study for recruitment</w:t>
      </w:r>
    </w:p>
    <w:p w:rsidR="00CB060F" w:rsidRPr="00174277" w:rsidRDefault="00B6451F" w:rsidP="00174277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Identify</w:t>
      </w:r>
      <w:r w:rsidR="00CB060F" w:rsidRPr="00174277">
        <w:rPr>
          <w:color w:val="auto"/>
        </w:rPr>
        <w:t xml:space="preserve"> 15 participating centres and </w:t>
      </w:r>
      <w:r w:rsidR="001C1959" w:rsidRPr="00174277">
        <w:rPr>
          <w:color w:val="auto"/>
        </w:rPr>
        <w:t xml:space="preserve">establish </w:t>
      </w:r>
      <w:r w:rsidR="00CB060F" w:rsidRPr="00174277">
        <w:rPr>
          <w:color w:val="auto"/>
        </w:rPr>
        <w:t>15 surgical PIs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tart recruitment </w:t>
      </w:r>
    </w:p>
    <w:p w:rsidR="00CB060F" w:rsidRDefault="00CB060F">
      <w:pPr>
        <w:rPr>
          <w:color w:val="auto"/>
        </w:rPr>
      </w:pPr>
    </w:p>
    <w:p w:rsidR="00CB060F" w:rsidRPr="00174277" w:rsidRDefault="00CB060F">
      <w:pPr>
        <w:rPr>
          <w:b/>
          <w:color w:val="auto"/>
        </w:rPr>
      </w:pPr>
      <w:r w:rsidRPr="00174277">
        <w:rPr>
          <w:b/>
          <w:color w:val="auto"/>
        </w:rPr>
        <w:t>Year 3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1F53C4" w:rsidRPr="00174277">
        <w:rPr>
          <w:color w:val="auto"/>
        </w:rPr>
        <w:t>pen 2</w:t>
      </w:r>
      <w:r w:rsidR="001F53C4" w:rsidRPr="00174277">
        <w:rPr>
          <w:color w:val="auto"/>
          <w:vertAlign w:val="superscript"/>
        </w:rPr>
        <w:t>nd</w:t>
      </w:r>
      <w:r w:rsidR="001F53C4" w:rsidRPr="00174277">
        <w:rPr>
          <w:color w:val="auto"/>
        </w:rPr>
        <w:t xml:space="preserve"> multi</w:t>
      </w:r>
      <w:r>
        <w:rPr>
          <w:color w:val="auto"/>
        </w:rPr>
        <w:t>-</w:t>
      </w:r>
      <w:r w:rsidR="001F53C4" w:rsidRPr="00174277">
        <w:rPr>
          <w:color w:val="auto"/>
        </w:rPr>
        <w:t>centre trial and establish one new surgical CI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(total</w:t>
      </w:r>
      <w:r w:rsidR="00B6451F">
        <w:rPr>
          <w:color w:val="auto"/>
        </w:rPr>
        <w:t xml:space="preserve">) 20 participating centres and </w:t>
      </w:r>
      <w:r w:rsidR="00CB060F" w:rsidRPr="00174277">
        <w:rPr>
          <w:color w:val="auto"/>
        </w:rPr>
        <w:t>20 surgical PIs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bCs/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uccessfully recruit from 20 centres with target recruitment demonstrable for 500 patients by the end of year 4   </w:t>
      </w:r>
    </w:p>
    <w:p w:rsidR="00174277" w:rsidRDefault="00174277" w:rsidP="00976C0C">
      <w:pPr>
        <w:tabs>
          <w:tab w:val="left" w:pos="360"/>
        </w:tabs>
        <w:rPr>
          <w:b/>
          <w:bCs/>
          <w:color w:val="auto"/>
        </w:rPr>
      </w:pPr>
    </w:p>
    <w:p w:rsidR="000E09A9" w:rsidRDefault="000E09A9" w:rsidP="00976C0C">
      <w:pPr>
        <w:tabs>
          <w:tab w:val="left" w:pos="360"/>
        </w:tabs>
        <w:rPr>
          <w:b/>
          <w:bCs/>
          <w:color w:val="auto"/>
        </w:rPr>
      </w:pPr>
    </w:p>
    <w:p w:rsidR="001B1C28" w:rsidRDefault="001B1C28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 w:rsidRPr="00976C0C">
        <w:rPr>
          <w:b/>
          <w:bCs/>
          <w:color w:val="auto"/>
        </w:rPr>
        <w:lastRenderedPageBreak/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61AA4" w:rsidP="00976C0C">
      <w:pPr>
        <w:tabs>
          <w:tab w:val="left" w:pos="360"/>
        </w:tabs>
        <w:rPr>
          <w:color w:val="auto"/>
        </w:rPr>
      </w:pPr>
      <w:r>
        <w:rPr>
          <w:color w:val="auto"/>
        </w:rPr>
        <w:t>Funding of £12</w:t>
      </w:r>
      <w:r w:rsidR="00CB060F">
        <w:rPr>
          <w:color w:val="auto"/>
        </w:rPr>
        <w:t>,000 per annum will be provided to support this activity.  This can be</w:t>
      </w:r>
      <w:r w:rsidR="004B1EC1">
        <w:rPr>
          <w:color w:val="auto"/>
        </w:rPr>
        <w:t xml:space="preserve"> used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 w:rsidR="00B502CA">
        <w:rPr>
          <w:color w:val="auto"/>
        </w:rPr>
        <w:t>of their post.  An additional £3</w:t>
      </w:r>
      <w:r w:rsidR="00CB060F">
        <w:rPr>
          <w:color w:val="auto"/>
        </w:rPr>
        <w:t xml:space="preserve">,000 per annum will </w:t>
      </w:r>
      <w:r w:rsidR="00E67BD9">
        <w:rPr>
          <w:color w:val="auto"/>
        </w:rPr>
        <w:t xml:space="preserve">be held by the RCS in order to provide help </w:t>
      </w:r>
      <w:r w:rsidR="00B502CA">
        <w:rPr>
          <w:color w:val="auto"/>
        </w:rPr>
        <w:t xml:space="preserve">setting up meetings. Support by way of helping organise and covering </w:t>
      </w:r>
      <w:r w:rsidR="006C32B5">
        <w:rPr>
          <w:color w:val="auto"/>
        </w:rPr>
        <w:t>room hire, audio v</w:t>
      </w:r>
      <w:r w:rsidR="00B502CA">
        <w:rPr>
          <w:color w:val="auto"/>
        </w:rPr>
        <w:t>isual costs for meetings at the RCS (workshops</w:t>
      </w:r>
      <w:bookmarkStart w:id="0" w:name="_GoBack"/>
      <w:bookmarkEnd w:id="0"/>
      <w:r w:rsidR="00B502CA">
        <w:rPr>
          <w:color w:val="auto"/>
        </w:rPr>
        <w:t xml:space="preserve"> etc) will be </w:t>
      </w:r>
      <w:r w:rsidR="00CB060F">
        <w:rPr>
          <w:color w:val="auto"/>
        </w:rPr>
        <w:t>funded separately from this allowance.</w:t>
      </w:r>
    </w:p>
    <w:p w:rsidR="00CB060F" w:rsidRDefault="00CB060F" w:rsidP="00976C0C">
      <w:pPr>
        <w:tabs>
          <w:tab w:val="left" w:pos="360"/>
        </w:tabs>
        <w:rPr>
          <w:color w:val="auto"/>
        </w:rPr>
      </w:pPr>
    </w:p>
    <w:p w:rsidR="00F81325" w:rsidRPr="00F81325" w:rsidRDefault="00F81325" w:rsidP="00B502CA">
      <w:pPr>
        <w:rPr>
          <w:color w:val="auto"/>
        </w:rPr>
      </w:pPr>
    </w:p>
    <w:sectPr w:rsidR="00F81325" w:rsidRPr="00F81325" w:rsidSect="00CB06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45" w:rsidRDefault="00A95A45" w:rsidP="00AA314D">
      <w:r>
        <w:separator/>
      </w:r>
    </w:p>
  </w:endnote>
  <w:endnote w:type="continuationSeparator" w:id="0">
    <w:p w:rsidR="00A95A45" w:rsidRDefault="00A95A45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985"/>
      <w:docPartObj>
        <w:docPartGallery w:val="Page Numbers (Bottom of Page)"/>
        <w:docPartUnique/>
      </w:docPartObj>
    </w:sdtPr>
    <w:sdtEndPr/>
    <w:sdtContent>
      <w:p w:rsidR="00A95A45" w:rsidRPr="00CF4135" w:rsidRDefault="00A95A45" w:rsidP="00CF4135">
        <w:pPr>
          <w:pStyle w:val="Footer"/>
          <w:jc w:val="right"/>
          <w:rPr>
            <w:color w:val="auto"/>
            <w:sz w:val="20"/>
            <w:szCs w:val="20"/>
          </w:rPr>
        </w:pPr>
        <w:r w:rsidRPr="00CF4135">
          <w:rPr>
            <w:color w:val="auto"/>
            <w:sz w:val="20"/>
            <w:szCs w:val="20"/>
          </w:rPr>
          <w:t>Registered Charity No. 212808</w:t>
        </w:r>
      </w:p>
      <w:p w:rsidR="00A95A45" w:rsidRDefault="006C32B5">
        <w:pPr>
          <w:pStyle w:val="Footer"/>
          <w:jc w:val="center"/>
        </w:pP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45" w:rsidRDefault="00A95A45" w:rsidP="00AA314D">
      <w:r>
        <w:separator/>
      </w:r>
    </w:p>
  </w:footnote>
  <w:footnote w:type="continuationSeparator" w:id="0">
    <w:p w:rsidR="00A95A45" w:rsidRDefault="00A95A45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5" w:rsidRDefault="00A95A45" w:rsidP="00F81325">
    <w:pPr>
      <w:jc w:val="both"/>
      <w:rPr>
        <w:noProof/>
        <w:lang w:val="en-US"/>
      </w:rPr>
    </w:pPr>
  </w:p>
  <w:p w:rsidR="00A95A45" w:rsidRDefault="00A95A45" w:rsidP="00F81325">
    <w:pPr>
      <w:jc w:val="both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D7165C" wp14:editId="4481A59B">
          <wp:simplePos x="0" y="0"/>
          <wp:positionH relativeFrom="column">
            <wp:posOffset>0</wp:posOffset>
          </wp:positionH>
          <wp:positionV relativeFrom="paragraph">
            <wp:align>center</wp:align>
          </wp:positionV>
          <wp:extent cx="1549400" cy="711200"/>
          <wp:effectExtent l="19050" t="0" r="0" b="0"/>
          <wp:wrapSquare wrapText="bothSides"/>
          <wp:docPr id="3" name="Picture 3" descr="RCS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S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A45" w:rsidRDefault="00A95A45" w:rsidP="00F81325">
    <w:pPr>
      <w:ind w:right="-514"/>
      <w:jc w:val="center"/>
      <w:rPr>
        <w:b/>
        <w:i/>
        <w:color w:val="auto"/>
        <w:sz w:val="28"/>
        <w:szCs w:val="28"/>
      </w:rPr>
    </w:pPr>
    <w:r w:rsidRPr="001B1C28">
      <w:rPr>
        <w:b/>
        <w:i/>
        <w:color w:val="auto"/>
        <w:sz w:val="40"/>
        <w:szCs w:val="40"/>
      </w:rPr>
      <w:t>Surgical Specialty Lead</w:t>
    </w:r>
  </w:p>
  <w:p w:rsidR="00A95A45" w:rsidRPr="001B1C28" w:rsidRDefault="00A95A45" w:rsidP="00F81325">
    <w:pPr>
      <w:ind w:right="-514"/>
      <w:jc w:val="center"/>
      <w:rPr>
        <w:b/>
        <w:i/>
        <w:color w:val="auto"/>
        <w:sz w:val="32"/>
        <w:szCs w:val="32"/>
      </w:rPr>
    </w:pPr>
    <w:r>
      <w:rPr>
        <w:b/>
        <w:i/>
        <w:color w:val="auto"/>
        <w:sz w:val="28"/>
        <w:szCs w:val="28"/>
      </w:rPr>
      <w:t xml:space="preserve"> </w:t>
    </w:r>
    <w:proofErr w:type="gramStart"/>
    <w:r w:rsidRPr="001B1C28">
      <w:rPr>
        <w:b/>
        <w:i/>
        <w:color w:val="auto"/>
        <w:sz w:val="32"/>
        <w:szCs w:val="32"/>
      </w:rPr>
      <w:t>in</w:t>
    </w:r>
    <w:proofErr w:type="gramEnd"/>
    <w:r w:rsidRPr="001B1C28">
      <w:rPr>
        <w:b/>
        <w:i/>
        <w:color w:val="auto"/>
        <w:sz w:val="32"/>
        <w:szCs w:val="32"/>
      </w:rPr>
      <w:t xml:space="preserve"> Clinical Research</w:t>
    </w:r>
  </w:p>
  <w:p w:rsidR="00A95A45" w:rsidRDefault="00A9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7F8A"/>
    <w:rsid w:val="0008169B"/>
    <w:rsid w:val="000D46EF"/>
    <w:rsid w:val="000E09A9"/>
    <w:rsid w:val="001143FF"/>
    <w:rsid w:val="0016006D"/>
    <w:rsid w:val="00165940"/>
    <w:rsid w:val="00170139"/>
    <w:rsid w:val="00174277"/>
    <w:rsid w:val="00185B15"/>
    <w:rsid w:val="001B1C28"/>
    <w:rsid w:val="001C1959"/>
    <w:rsid w:val="001D55D4"/>
    <w:rsid w:val="001F53C4"/>
    <w:rsid w:val="00280921"/>
    <w:rsid w:val="002E380D"/>
    <w:rsid w:val="00343685"/>
    <w:rsid w:val="003B79A3"/>
    <w:rsid w:val="003D2DE1"/>
    <w:rsid w:val="004556F7"/>
    <w:rsid w:val="00465904"/>
    <w:rsid w:val="00492C6D"/>
    <w:rsid w:val="004B1EC1"/>
    <w:rsid w:val="005470F7"/>
    <w:rsid w:val="00561AA4"/>
    <w:rsid w:val="00565132"/>
    <w:rsid w:val="005849DB"/>
    <w:rsid w:val="0059678B"/>
    <w:rsid w:val="005A3213"/>
    <w:rsid w:val="005E179C"/>
    <w:rsid w:val="0065737A"/>
    <w:rsid w:val="006907B9"/>
    <w:rsid w:val="006C32B5"/>
    <w:rsid w:val="006D4351"/>
    <w:rsid w:val="0079079C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3117A"/>
    <w:rsid w:val="00976C0C"/>
    <w:rsid w:val="009F7B52"/>
    <w:rsid w:val="00A03EDD"/>
    <w:rsid w:val="00A20D1A"/>
    <w:rsid w:val="00A218DE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694A"/>
    <w:rsid w:val="00C33D3E"/>
    <w:rsid w:val="00C345A9"/>
    <w:rsid w:val="00CA6044"/>
    <w:rsid w:val="00CB060F"/>
    <w:rsid w:val="00CB0F4B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79D6"/>
    <w:rsid w:val="00E67BD9"/>
    <w:rsid w:val="00E943FC"/>
    <w:rsid w:val="00F02179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F1F2D7"/>
  <w15:docId w15:val="{B9B90494-F7BB-4DBC-B46C-301A429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99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37F0-742D-4110-BE0F-6A302C4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Akkulak, Murat</cp:lastModifiedBy>
  <cp:revision>3</cp:revision>
  <cp:lastPrinted>2015-05-08T11:14:00Z</cp:lastPrinted>
  <dcterms:created xsi:type="dcterms:W3CDTF">2019-01-07T17:12:00Z</dcterms:created>
  <dcterms:modified xsi:type="dcterms:W3CDTF">2019-02-19T11:21:00Z</dcterms:modified>
</cp:coreProperties>
</file>